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3FEC" w14:textId="3868E7E9" w:rsidR="00E81E48" w:rsidRPr="007A0EEC" w:rsidRDefault="00E81E48" w:rsidP="007A0EEC">
      <w:pPr>
        <w:pStyle w:val="Default"/>
        <w:spacing w:line="360" w:lineRule="exact"/>
        <w:jc w:val="right"/>
        <w:rPr>
          <w:rFonts w:ascii="メイリオ" w:eastAsia="メイリオ" w:hAnsi="メイリオ" w:cstheme="minorBidi"/>
          <w:color w:val="auto"/>
        </w:rPr>
      </w:pPr>
      <w:r w:rsidRPr="007A0EEC">
        <w:rPr>
          <w:rFonts w:ascii="メイリオ" w:eastAsia="メイリオ" w:hAnsi="メイリオ" w:cstheme="minorBidi" w:hint="eastAsia"/>
          <w:color w:val="auto"/>
        </w:rPr>
        <w:t>202</w:t>
      </w:r>
      <w:r w:rsidR="00EB6500" w:rsidRPr="007A0EEC">
        <w:rPr>
          <w:rFonts w:ascii="メイリオ" w:eastAsia="メイリオ" w:hAnsi="メイリオ" w:cstheme="minorBidi" w:hint="eastAsia"/>
          <w:color w:val="auto"/>
        </w:rPr>
        <w:t>6</w:t>
      </w:r>
      <w:r w:rsidRPr="007A0EEC">
        <w:rPr>
          <w:rFonts w:ascii="メイリオ" w:eastAsia="メイリオ" w:hAnsi="メイリオ" w:cstheme="minorBidi" w:hint="eastAsia"/>
          <w:color w:val="auto"/>
        </w:rPr>
        <w:t>年</w:t>
      </w:r>
      <w:r w:rsidR="0073206A">
        <w:rPr>
          <w:rFonts w:ascii="メイリオ" w:eastAsia="メイリオ" w:hAnsi="メイリオ" w:cstheme="minorBidi" w:hint="eastAsia"/>
          <w:color w:val="auto"/>
        </w:rPr>
        <w:t>5</w:t>
      </w:r>
      <w:r w:rsidRPr="007A0EEC">
        <w:rPr>
          <w:rFonts w:ascii="メイリオ" w:eastAsia="メイリオ" w:hAnsi="メイリオ" w:cstheme="minorBidi" w:hint="eastAsia"/>
          <w:color w:val="auto"/>
        </w:rPr>
        <w:t>月</w:t>
      </w:r>
      <w:r w:rsidR="0073206A">
        <w:rPr>
          <w:rFonts w:ascii="メイリオ" w:eastAsia="メイリオ" w:hAnsi="メイリオ" w:cstheme="minorBidi" w:hint="eastAsia"/>
          <w:color w:val="auto"/>
        </w:rPr>
        <w:t>1</w:t>
      </w:r>
      <w:r w:rsidRPr="007A0EEC">
        <w:rPr>
          <w:rFonts w:ascii="メイリオ" w:eastAsia="メイリオ" w:hAnsi="メイリオ" w:cstheme="minorBidi" w:hint="eastAsia"/>
          <w:color w:val="auto"/>
        </w:rPr>
        <w:t>日</w:t>
      </w:r>
    </w:p>
    <w:p w14:paraId="11350DE2" w14:textId="0E4A4A17" w:rsidR="00E81E48" w:rsidRPr="002F6EC4" w:rsidRDefault="00553B31" w:rsidP="007A0EEC">
      <w:pPr>
        <w:pStyle w:val="Default"/>
        <w:spacing w:line="360" w:lineRule="exact"/>
        <w:rPr>
          <w:rFonts w:ascii="メイリオ" w:eastAsia="メイリオ" w:hAnsi="メイリオ" w:cstheme="minorBidi"/>
          <w:color w:val="auto"/>
          <w:sz w:val="22"/>
          <w:szCs w:val="22"/>
        </w:rPr>
      </w:pPr>
      <w:r>
        <w:rPr>
          <w:rFonts w:ascii="メイリオ" w:eastAsia="メイリオ" w:hAnsi="メイリオ" w:cstheme="minorBidi" w:hint="eastAsia"/>
          <w:color w:val="auto"/>
          <w:sz w:val="22"/>
          <w:szCs w:val="22"/>
        </w:rPr>
        <w:t>加盟団体理事長　様</w:t>
      </w:r>
    </w:p>
    <w:p w14:paraId="2FF771CB" w14:textId="5B3CB54B" w:rsidR="00E81E48" w:rsidRPr="002F6EC4" w:rsidRDefault="00E81E48" w:rsidP="007A0EEC">
      <w:pPr>
        <w:pStyle w:val="Default"/>
        <w:spacing w:line="360" w:lineRule="exact"/>
        <w:jc w:val="right"/>
        <w:rPr>
          <w:rFonts w:ascii="メイリオ" w:eastAsia="メイリオ" w:hAnsi="メイリオ" w:cstheme="minorBidi"/>
          <w:color w:val="auto"/>
          <w:sz w:val="22"/>
          <w:szCs w:val="22"/>
        </w:rPr>
      </w:pPr>
      <w:r w:rsidRPr="002F6EC4">
        <w:rPr>
          <w:rFonts w:ascii="メイリオ" w:eastAsia="メイリオ" w:hAnsi="メイリオ" w:cstheme="minorBidi" w:hint="eastAsia"/>
          <w:color w:val="auto"/>
          <w:sz w:val="22"/>
          <w:szCs w:val="22"/>
        </w:rPr>
        <w:t>公益財団法人日本バドミントン協会</w:t>
      </w:r>
    </w:p>
    <w:p w14:paraId="08FDCDB5" w14:textId="09146D92" w:rsidR="00E81E48" w:rsidRPr="002F6EC4" w:rsidRDefault="00E81E48" w:rsidP="007A0EEC">
      <w:pPr>
        <w:pStyle w:val="Default"/>
        <w:spacing w:line="360" w:lineRule="exact"/>
        <w:jc w:val="right"/>
        <w:rPr>
          <w:rFonts w:ascii="メイリオ" w:eastAsia="メイリオ" w:hAnsi="メイリオ" w:cstheme="minorBidi"/>
          <w:color w:val="auto"/>
          <w:sz w:val="22"/>
          <w:szCs w:val="22"/>
        </w:rPr>
      </w:pPr>
      <w:r w:rsidRPr="002F6EC4">
        <w:rPr>
          <w:rFonts w:ascii="メイリオ" w:eastAsia="メイリオ" w:hAnsi="メイリオ" w:cstheme="minorBidi" w:hint="eastAsia"/>
          <w:color w:val="auto"/>
          <w:sz w:val="22"/>
          <w:szCs w:val="22"/>
        </w:rPr>
        <w:t xml:space="preserve">事業本部長　</w:t>
      </w:r>
      <w:r w:rsidR="00EB6500" w:rsidRPr="002F6EC4">
        <w:rPr>
          <w:rFonts w:ascii="メイリオ" w:eastAsia="メイリオ" w:hAnsi="メイリオ" w:cstheme="minorBidi" w:hint="eastAsia"/>
          <w:color w:val="auto"/>
          <w:sz w:val="22"/>
          <w:szCs w:val="22"/>
        </w:rPr>
        <w:t xml:space="preserve">　朝倉　康善</w:t>
      </w:r>
    </w:p>
    <w:p w14:paraId="036A8D76" w14:textId="77777777" w:rsidR="00E81E48" w:rsidRDefault="00E81E48" w:rsidP="007A0EEC">
      <w:pPr>
        <w:pStyle w:val="Default"/>
        <w:spacing w:line="360" w:lineRule="exact"/>
        <w:jc w:val="center"/>
        <w:rPr>
          <w:rFonts w:ascii="メイリオ" w:eastAsia="メイリオ" w:hAnsi="メイリオ" w:cstheme="minorBidi"/>
          <w:color w:val="auto"/>
        </w:rPr>
      </w:pPr>
    </w:p>
    <w:p w14:paraId="0168F747" w14:textId="77777777" w:rsidR="00517CDE" w:rsidRPr="007A0EEC" w:rsidRDefault="00517CDE" w:rsidP="007A0EEC">
      <w:pPr>
        <w:pStyle w:val="Default"/>
        <w:spacing w:line="360" w:lineRule="exact"/>
        <w:jc w:val="center"/>
        <w:rPr>
          <w:rFonts w:ascii="メイリオ" w:eastAsia="メイリオ" w:hAnsi="メイリオ" w:cstheme="minorBidi"/>
          <w:color w:val="auto"/>
        </w:rPr>
      </w:pPr>
    </w:p>
    <w:p w14:paraId="32F4E597" w14:textId="74A827B4" w:rsidR="00E81E48" w:rsidRPr="00B204E7" w:rsidRDefault="0073206A" w:rsidP="007A0EEC">
      <w:pPr>
        <w:pStyle w:val="Default"/>
        <w:spacing w:line="360" w:lineRule="exact"/>
        <w:jc w:val="center"/>
        <w:rPr>
          <w:rFonts w:ascii="メイリオ" w:eastAsia="メイリオ" w:hAnsi="メイリオ" w:cstheme="minorBidi"/>
          <w:color w:val="auto"/>
          <w:sz w:val="28"/>
          <w:szCs w:val="28"/>
        </w:rPr>
      </w:pPr>
      <w:r>
        <w:rPr>
          <w:rFonts w:ascii="メイリオ" w:eastAsia="メイリオ" w:hAnsi="メイリオ" w:cstheme="minorBidi" w:hint="eastAsia"/>
          <w:color w:val="auto"/>
          <w:sz w:val="28"/>
          <w:szCs w:val="28"/>
        </w:rPr>
        <w:t>BWF総会決定を受けた</w:t>
      </w:r>
      <w:r w:rsidR="008F099F" w:rsidRPr="00B204E7">
        <w:rPr>
          <w:rFonts w:ascii="メイリオ" w:eastAsia="メイリオ" w:hAnsi="メイリオ" w:cstheme="minorBidi" w:hint="eastAsia"/>
          <w:color w:val="auto"/>
          <w:sz w:val="28"/>
          <w:szCs w:val="28"/>
        </w:rPr>
        <w:t>「3</w:t>
      </w:r>
      <w:r w:rsidR="00B97029">
        <w:rPr>
          <w:rFonts w:ascii="メイリオ" w:eastAsia="メイリオ" w:hAnsi="メイリオ" w:cstheme="minorBidi" w:hint="eastAsia"/>
          <w:color w:val="auto"/>
          <w:sz w:val="28"/>
          <w:szCs w:val="28"/>
        </w:rPr>
        <w:t>ゲーム</w:t>
      </w:r>
      <w:r w:rsidR="00A74A35">
        <w:rPr>
          <w:rFonts w:ascii="メイリオ" w:eastAsia="メイリオ" w:hAnsi="メイリオ" w:cstheme="minorBidi" w:hint="eastAsia"/>
          <w:color w:val="auto"/>
          <w:sz w:val="28"/>
          <w:szCs w:val="28"/>
        </w:rPr>
        <w:t>×15</w:t>
      </w:r>
      <w:r w:rsidR="00B97029">
        <w:rPr>
          <w:rFonts w:ascii="メイリオ" w:eastAsia="メイリオ" w:hAnsi="メイリオ" w:cstheme="minorBidi" w:hint="eastAsia"/>
          <w:color w:val="auto"/>
          <w:sz w:val="28"/>
          <w:szCs w:val="28"/>
        </w:rPr>
        <w:t>点</w:t>
      </w:r>
      <w:r w:rsidR="008F099F" w:rsidRPr="00B204E7">
        <w:rPr>
          <w:rFonts w:ascii="メイリオ" w:eastAsia="メイリオ" w:hAnsi="メイリオ" w:cstheme="minorBidi" w:hint="eastAsia"/>
          <w:color w:val="auto"/>
          <w:sz w:val="28"/>
          <w:szCs w:val="28"/>
        </w:rPr>
        <w:t>制」の扱いについて</w:t>
      </w:r>
    </w:p>
    <w:p w14:paraId="78189C8F" w14:textId="77777777" w:rsidR="00E81E48" w:rsidRDefault="00E81E48" w:rsidP="008E44B7">
      <w:pPr>
        <w:pStyle w:val="Default"/>
        <w:spacing w:line="340" w:lineRule="exact"/>
        <w:rPr>
          <w:rFonts w:ascii="メイリオ" w:eastAsia="メイリオ" w:hAnsi="メイリオ" w:cstheme="minorBidi"/>
          <w:color w:val="auto"/>
        </w:rPr>
      </w:pPr>
    </w:p>
    <w:p w14:paraId="4BB6B8F2" w14:textId="77777777" w:rsidR="00517CDE" w:rsidRPr="007A0EEC" w:rsidRDefault="00517CDE" w:rsidP="008E44B7">
      <w:pPr>
        <w:pStyle w:val="Default"/>
        <w:spacing w:line="340" w:lineRule="exact"/>
        <w:rPr>
          <w:rFonts w:ascii="メイリオ" w:eastAsia="メイリオ" w:hAnsi="メイリオ" w:cstheme="minorBidi"/>
          <w:color w:val="auto"/>
        </w:rPr>
      </w:pPr>
    </w:p>
    <w:p w14:paraId="67E09E63" w14:textId="4247FB73" w:rsidR="0073206A" w:rsidRDefault="00E81E48" w:rsidP="008E44B7">
      <w:pPr>
        <w:pStyle w:val="Default"/>
        <w:spacing w:line="340" w:lineRule="exact"/>
        <w:ind w:right="-1" w:firstLineChars="100" w:firstLine="220"/>
        <w:rPr>
          <w:rFonts w:ascii="メイリオ" w:eastAsia="メイリオ" w:hAnsi="メイリオ" w:cstheme="minorBidi"/>
          <w:color w:val="auto"/>
          <w:sz w:val="22"/>
          <w:szCs w:val="22"/>
        </w:rPr>
      </w:pPr>
      <w:r w:rsidRPr="002F6EC4">
        <w:rPr>
          <w:rFonts w:ascii="メイリオ" w:eastAsia="メイリオ" w:hAnsi="メイリオ" w:cstheme="minorBidi"/>
          <w:color w:val="auto"/>
          <w:sz w:val="22"/>
          <w:szCs w:val="22"/>
        </w:rPr>
        <w:t>平素から本会の活動にご理解とご</w:t>
      </w:r>
      <w:r w:rsidR="002A6796" w:rsidRPr="002F6EC4">
        <w:rPr>
          <w:rFonts w:ascii="メイリオ" w:eastAsia="メイリオ" w:hAnsi="メイリオ" w:cstheme="minorBidi" w:hint="eastAsia"/>
          <w:color w:val="auto"/>
          <w:sz w:val="22"/>
          <w:szCs w:val="22"/>
        </w:rPr>
        <w:t>協力</w:t>
      </w:r>
      <w:r w:rsidRPr="002F6EC4">
        <w:rPr>
          <w:rFonts w:ascii="メイリオ" w:eastAsia="メイリオ" w:hAnsi="メイリオ" w:cstheme="minorBidi"/>
          <w:color w:val="auto"/>
          <w:sz w:val="22"/>
          <w:szCs w:val="22"/>
        </w:rPr>
        <w:t>を賜り</w:t>
      </w:r>
      <w:r w:rsidRPr="002F6EC4">
        <w:rPr>
          <w:rFonts w:ascii="メイリオ" w:eastAsia="メイリオ" w:hAnsi="メイリオ" w:cstheme="minorBidi" w:hint="eastAsia"/>
          <w:color w:val="auto"/>
          <w:sz w:val="22"/>
          <w:szCs w:val="22"/>
        </w:rPr>
        <w:t>、</w:t>
      </w:r>
      <w:r w:rsidRPr="002F6EC4">
        <w:rPr>
          <w:rFonts w:ascii="メイリオ" w:eastAsia="メイリオ" w:hAnsi="メイリオ" w:cstheme="minorBidi"/>
          <w:color w:val="auto"/>
          <w:sz w:val="22"/>
          <w:szCs w:val="22"/>
        </w:rPr>
        <w:t>誠に</w:t>
      </w:r>
      <w:r w:rsidR="002A6796" w:rsidRPr="002F6EC4">
        <w:rPr>
          <w:rFonts w:ascii="メイリオ" w:eastAsia="メイリオ" w:hAnsi="メイリオ" w:cstheme="minorBidi" w:hint="eastAsia"/>
          <w:color w:val="auto"/>
          <w:sz w:val="22"/>
          <w:szCs w:val="22"/>
        </w:rPr>
        <w:t>ありがとう</w:t>
      </w:r>
      <w:r w:rsidRPr="002F6EC4">
        <w:rPr>
          <w:rFonts w:ascii="メイリオ" w:eastAsia="メイリオ" w:hAnsi="メイリオ" w:cstheme="minorBidi"/>
          <w:color w:val="auto"/>
          <w:sz w:val="22"/>
          <w:szCs w:val="22"/>
        </w:rPr>
        <w:t>ございます。</w:t>
      </w:r>
      <w:r w:rsidR="00BD21A3" w:rsidRPr="002F6EC4">
        <w:rPr>
          <w:rFonts w:ascii="メイリオ" w:eastAsia="メイリオ" w:hAnsi="メイリオ" w:cstheme="minorBidi" w:hint="eastAsia"/>
          <w:color w:val="auto"/>
          <w:sz w:val="22"/>
          <w:szCs w:val="22"/>
        </w:rPr>
        <w:t>標記に</w:t>
      </w:r>
      <w:r w:rsidR="00E174BC" w:rsidRPr="002F6EC4">
        <w:rPr>
          <w:rFonts w:ascii="メイリオ" w:eastAsia="メイリオ" w:hAnsi="メイリオ" w:cstheme="minorBidi" w:hint="eastAsia"/>
          <w:color w:val="auto"/>
          <w:sz w:val="22"/>
          <w:szCs w:val="22"/>
        </w:rPr>
        <w:t>関し</w:t>
      </w:r>
      <w:r w:rsidR="0073206A">
        <w:rPr>
          <w:rFonts w:ascii="メイリオ" w:eastAsia="メイリオ" w:hAnsi="メイリオ" w:cstheme="minorBidi" w:hint="eastAsia"/>
          <w:color w:val="auto"/>
          <w:sz w:val="22"/>
          <w:szCs w:val="22"/>
        </w:rPr>
        <w:t>まし</w:t>
      </w:r>
      <w:r w:rsidR="00E174BC" w:rsidRPr="002F6EC4">
        <w:rPr>
          <w:rFonts w:ascii="メイリオ" w:eastAsia="メイリオ" w:hAnsi="メイリオ" w:cstheme="minorBidi" w:hint="eastAsia"/>
          <w:color w:val="auto"/>
          <w:sz w:val="22"/>
          <w:szCs w:val="22"/>
        </w:rPr>
        <w:t>て</w:t>
      </w:r>
      <w:r w:rsidR="00BD21A3" w:rsidRPr="002F6EC4">
        <w:rPr>
          <w:rFonts w:ascii="メイリオ" w:eastAsia="メイリオ" w:hAnsi="メイリオ" w:cstheme="minorBidi" w:hint="eastAsia"/>
          <w:color w:val="auto"/>
          <w:sz w:val="22"/>
          <w:szCs w:val="22"/>
        </w:rPr>
        <w:t>、</w:t>
      </w:r>
      <w:r w:rsidR="005E1ACB">
        <w:rPr>
          <w:rFonts w:ascii="メイリオ" w:eastAsia="メイリオ" w:hAnsi="メイリオ" w:cstheme="minorBidi" w:hint="eastAsia"/>
          <w:color w:val="auto"/>
          <w:sz w:val="22"/>
          <w:szCs w:val="22"/>
        </w:rPr>
        <w:t>本年</w:t>
      </w:r>
      <w:r w:rsidR="00907B4B">
        <w:rPr>
          <w:rFonts w:ascii="メイリオ" w:eastAsia="メイリオ" w:hAnsi="メイリオ" w:cstheme="minorBidi" w:hint="eastAsia"/>
          <w:color w:val="auto"/>
          <w:sz w:val="22"/>
          <w:szCs w:val="22"/>
        </w:rPr>
        <w:t>３月８日付文書で</w:t>
      </w:r>
      <w:r w:rsidR="00BD21A3" w:rsidRPr="002F6EC4">
        <w:rPr>
          <w:rFonts w:ascii="メイリオ" w:eastAsia="メイリオ" w:hAnsi="メイリオ" w:cstheme="minorBidi" w:hint="eastAsia"/>
          <w:color w:val="auto"/>
          <w:sz w:val="22"/>
          <w:szCs w:val="22"/>
        </w:rPr>
        <w:t>各加盟団体に</w:t>
      </w:r>
      <w:r w:rsidR="00907B4B">
        <w:rPr>
          <w:rFonts w:ascii="メイリオ" w:eastAsia="メイリオ" w:hAnsi="メイリオ" w:cstheme="minorBidi" w:hint="eastAsia"/>
          <w:color w:val="auto"/>
          <w:sz w:val="22"/>
          <w:szCs w:val="22"/>
        </w:rPr>
        <w:t>BWF総会決定を受けた対応準備をお願いしておりましたが、</w:t>
      </w:r>
      <w:r w:rsidR="0073206A">
        <w:rPr>
          <w:rFonts w:ascii="メイリオ" w:eastAsia="メイリオ" w:hAnsi="メイリオ" w:cstheme="minorBidi" w:hint="eastAsia"/>
          <w:color w:val="auto"/>
          <w:sz w:val="22"/>
          <w:szCs w:val="22"/>
        </w:rPr>
        <w:t>４月25日の決定を受け、本会としての対応方針を下記の通り定めましたのでお知らせいたします。</w:t>
      </w:r>
      <w:r w:rsidR="00AC7C17">
        <w:rPr>
          <w:rFonts w:ascii="メイリオ" w:eastAsia="メイリオ" w:hAnsi="メイリオ" w:cstheme="minorBidi" w:hint="eastAsia"/>
          <w:color w:val="auto"/>
          <w:sz w:val="22"/>
          <w:szCs w:val="22"/>
        </w:rPr>
        <w:t>加盟団体におかれましては</w:t>
      </w:r>
      <w:r w:rsidR="0073206A">
        <w:rPr>
          <w:rFonts w:ascii="メイリオ" w:eastAsia="メイリオ" w:hAnsi="メイリオ" w:cstheme="minorBidi" w:hint="eastAsia"/>
          <w:color w:val="auto"/>
          <w:sz w:val="22"/>
          <w:szCs w:val="22"/>
        </w:rPr>
        <w:t>趣旨ご理解の上、ご対応くださいますようお願い申し上げます。</w:t>
      </w:r>
    </w:p>
    <w:p w14:paraId="7CAFFC7A" w14:textId="77777777" w:rsidR="00BD21A3" w:rsidRDefault="00BD21A3" w:rsidP="008E44B7">
      <w:pPr>
        <w:pStyle w:val="Default"/>
        <w:spacing w:line="340" w:lineRule="exact"/>
        <w:rPr>
          <w:rFonts w:ascii="メイリオ" w:eastAsia="メイリオ" w:hAnsi="メイリオ"/>
          <w:color w:val="auto"/>
          <w:sz w:val="22"/>
          <w:szCs w:val="22"/>
        </w:rPr>
      </w:pPr>
    </w:p>
    <w:p w14:paraId="6C774141" w14:textId="5835A373" w:rsidR="00D45090" w:rsidRDefault="00AC7C17" w:rsidP="008E44B7">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１．</w:t>
      </w:r>
      <w:r w:rsidR="0073206A">
        <w:rPr>
          <w:rFonts w:ascii="メイリオ" w:eastAsia="メイリオ" w:hAnsi="メイリオ" w:hint="eastAsia"/>
          <w:color w:val="auto"/>
          <w:sz w:val="22"/>
          <w:szCs w:val="22"/>
        </w:rPr>
        <w:t>BWF総会の</w:t>
      </w:r>
      <w:r w:rsidR="00D45090" w:rsidRPr="002F6EC4">
        <w:rPr>
          <w:rFonts w:ascii="メイリオ" w:eastAsia="メイリオ" w:hAnsi="メイリオ" w:hint="eastAsia"/>
          <w:color w:val="auto"/>
          <w:sz w:val="22"/>
          <w:szCs w:val="22"/>
        </w:rPr>
        <w:t>3</w:t>
      </w:r>
      <w:r w:rsidR="00E80489">
        <w:rPr>
          <w:rFonts w:ascii="メイリオ" w:eastAsia="メイリオ" w:hAnsi="メイリオ" w:hint="eastAsia"/>
          <w:color w:val="auto"/>
          <w:sz w:val="22"/>
          <w:szCs w:val="22"/>
        </w:rPr>
        <w:t>ゲーム</w:t>
      </w:r>
      <w:r w:rsidR="00E95A7C">
        <w:rPr>
          <w:rFonts w:ascii="メイリオ" w:eastAsia="メイリオ" w:hAnsi="メイリオ" w:hint="eastAsia"/>
          <w:color w:val="auto"/>
          <w:sz w:val="22"/>
          <w:szCs w:val="22"/>
        </w:rPr>
        <w:t>×15</w:t>
      </w:r>
      <w:r w:rsidR="00E80489">
        <w:rPr>
          <w:rFonts w:ascii="メイリオ" w:eastAsia="メイリオ" w:hAnsi="メイリオ" w:hint="eastAsia"/>
          <w:color w:val="auto"/>
          <w:sz w:val="22"/>
          <w:szCs w:val="22"/>
        </w:rPr>
        <w:t>点</w:t>
      </w:r>
      <w:r w:rsidR="00D45090" w:rsidRPr="002F6EC4">
        <w:rPr>
          <w:rFonts w:ascii="メイリオ" w:eastAsia="メイリオ" w:hAnsi="メイリオ" w:hint="eastAsia"/>
          <w:color w:val="auto"/>
          <w:sz w:val="22"/>
          <w:szCs w:val="22"/>
        </w:rPr>
        <w:t>制</w:t>
      </w:r>
      <w:r w:rsidR="0073206A">
        <w:rPr>
          <w:rFonts w:ascii="メイリオ" w:eastAsia="メイリオ" w:hAnsi="メイリオ" w:hint="eastAsia"/>
          <w:color w:val="auto"/>
          <w:sz w:val="22"/>
          <w:szCs w:val="22"/>
        </w:rPr>
        <w:t>に関する決定内容</w:t>
      </w:r>
    </w:p>
    <w:p w14:paraId="4465AA90" w14:textId="77777777" w:rsidR="005E1ACB" w:rsidRDefault="00E95A7C" w:rsidP="005E1ACB">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 xml:space="preserve">　　</w:t>
      </w:r>
      <w:r w:rsidR="005E1ACB">
        <w:rPr>
          <w:rFonts w:ascii="メイリオ" w:eastAsia="メイリオ" w:hAnsi="メイリオ" w:hint="eastAsia"/>
          <w:color w:val="auto"/>
          <w:sz w:val="22"/>
          <w:szCs w:val="22"/>
        </w:rPr>
        <w:t>2026年</w:t>
      </w:r>
      <w:r w:rsidRPr="00E95A7C">
        <w:rPr>
          <w:rFonts w:ascii="メイリオ" w:eastAsia="メイリオ" w:hAnsi="メイリオ"/>
          <w:color w:val="auto"/>
          <w:sz w:val="22"/>
          <w:szCs w:val="22"/>
        </w:rPr>
        <w:t>4月25日（土）デンマーク・ホーセンス開催のBWF総会にて、3ゲーム×15点制のスコ</w:t>
      </w:r>
    </w:p>
    <w:p w14:paraId="3E01ECB3" w14:textId="6249CDB6" w:rsidR="0073206A" w:rsidRPr="00E95A7C" w:rsidRDefault="00E95A7C" w:rsidP="005E1ACB">
      <w:pPr>
        <w:pStyle w:val="Default"/>
        <w:spacing w:line="340" w:lineRule="exact"/>
        <w:ind w:firstLineChars="100" w:firstLine="220"/>
        <w:rPr>
          <w:rFonts w:ascii="メイリオ" w:eastAsia="メイリオ" w:hAnsi="メイリオ"/>
          <w:color w:val="auto"/>
          <w:sz w:val="22"/>
          <w:szCs w:val="22"/>
        </w:rPr>
      </w:pPr>
      <w:r w:rsidRPr="00E95A7C">
        <w:rPr>
          <w:rFonts w:ascii="メイリオ" w:eastAsia="メイリオ" w:hAnsi="メイリオ"/>
          <w:color w:val="auto"/>
          <w:sz w:val="22"/>
          <w:szCs w:val="22"/>
        </w:rPr>
        <w:t>アリングシステムが承認されました。20</w:t>
      </w:r>
      <w:r>
        <w:rPr>
          <w:rFonts w:ascii="メイリオ" w:eastAsia="メイリオ" w:hAnsi="メイリオ" w:hint="eastAsia"/>
          <w:color w:val="auto"/>
          <w:sz w:val="22"/>
          <w:szCs w:val="22"/>
        </w:rPr>
        <w:t>2</w:t>
      </w:r>
      <w:r w:rsidRPr="00E95A7C">
        <w:rPr>
          <w:rFonts w:ascii="メイリオ" w:eastAsia="メイリオ" w:hAnsi="メイリオ"/>
          <w:color w:val="auto"/>
          <w:sz w:val="22"/>
          <w:szCs w:val="22"/>
        </w:rPr>
        <w:t>7年1月</w:t>
      </w:r>
      <w:r>
        <w:rPr>
          <w:rFonts w:ascii="メイリオ" w:eastAsia="メイリオ" w:hAnsi="メイリオ" w:hint="eastAsia"/>
          <w:color w:val="auto"/>
          <w:sz w:val="22"/>
          <w:szCs w:val="22"/>
        </w:rPr>
        <w:t>４日</w:t>
      </w:r>
      <w:r w:rsidRPr="00E95A7C">
        <w:rPr>
          <w:rFonts w:ascii="メイリオ" w:eastAsia="メイリオ" w:hAnsi="メイリオ"/>
          <w:color w:val="auto"/>
          <w:sz w:val="22"/>
          <w:szCs w:val="22"/>
        </w:rPr>
        <w:t>より導入され</w:t>
      </w:r>
      <w:r w:rsidR="00250E2B">
        <w:rPr>
          <w:rFonts w:ascii="メイリオ" w:eastAsia="メイリオ" w:hAnsi="メイリオ" w:hint="eastAsia"/>
          <w:color w:val="auto"/>
          <w:sz w:val="22"/>
          <w:szCs w:val="22"/>
        </w:rPr>
        <w:t>ます</w:t>
      </w:r>
      <w:r w:rsidRPr="00E95A7C">
        <w:rPr>
          <w:rFonts w:ascii="メイリオ" w:eastAsia="メイリオ" w:hAnsi="メイリオ"/>
          <w:color w:val="auto"/>
          <w:sz w:val="22"/>
          <w:szCs w:val="22"/>
        </w:rPr>
        <w:t>。</w:t>
      </w:r>
    </w:p>
    <w:p w14:paraId="09A1AC8D" w14:textId="77777777" w:rsidR="0073206A" w:rsidRDefault="0073206A" w:rsidP="008E44B7">
      <w:pPr>
        <w:pStyle w:val="Default"/>
        <w:spacing w:line="340" w:lineRule="exact"/>
        <w:rPr>
          <w:rFonts w:ascii="メイリオ" w:eastAsia="メイリオ" w:hAnsi="メイリオ"/>
          <w:color w:val="auto"/>
          <w:sz w:val="22"/>
          <w:szCs w:val="22"/>
        </w:rPr>
      </w:pPr>
    </w:p>
    <w:p w14:paraId="3AB641A2" w14:textId="065E76B6" w:rsidR="0073206A" w:rsidRDefault="00AC7C17" w:rsidP="008E44B7">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２．</w:t>
      </w:r>
      <w:r w:rsidR="0073206A">
        <w:rPr>
          <w:rFonts w:ascii="メイリオ" w:eastAsia="メイリオ" w:hAnsi="メイリオ" w:hint="eastAsia"/>
          <w:color w:val="auto"/>
          <w:sz w:val="22"/>
          <w:szCs w:val="22"/>
        </w:rPr>
        <w:t>本会の方針</w:t>
      </w:r>
    </w:p>
    <w:p w14:paraId="571E7E94" w14:textId="77777777" w:rsidR="00AD556D" w:rsidRDefault="003C5DF9" w:rsidP="00AD556D">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（１）</w:t>
      </w:r>
      <w:r w:rsidR="00F502D7">
        <w:rPr>
          <w:rFonts w:ascii="メイリオ" w:eastAsia="メイリオ" w:hAnsi="メイリオ" w:hint="eastAsia"/>
          <w:color w:val="auto"/>
          <w:sz w:val="22"/>
          <w:szCs w:val="22"/>
        </w:rPr>
        <w:t>第１種</w:t>
      </w:r>
      <w:r w:rsidR="00D80D31">
        <w:rPr>
          <w:rFonts w:ascii="メイリオ" w:eastAsia="メイリオ" w:hAnsi="メイリオ" w:hint="eastAsia"/>
          <w:color w:val="auto"/>
          <w:sz w:val="22"/>
          <w:szCs w:val="22"/>
        </w:rPr>
        <w:t>大会への</w:t>
      </w:r>
      <w:r w:rsidR="00AD556D" w:rsidRPr="00E95A7C">
        <w:rPr>
          <w:rFonts w:ascii="メイリオ" w:eastAsia="メイリオ" w:hAnsi="メイリオ"/>
          <w:color w:val="auto"/>
          <w:sz w:val="22"/>
          <w:szCs w:val="22"/>
        </w:rPr>
        <w:t>3ゲーム×15点制のスコアリングシステム</w:t>
      </w:r>
      <w:r w:rsidR="00D80D31">
        <w:rPr>
          <w:rFonts w:ascii="メイリオ" w:eastAsia="メイリオ" w:hAnsi="メイリオ" w:hint="eastAsia"/>
          <w:color w:val="auto"/>
          <w:sz w:val="22"/>
          <w:szCs w:val="22"/>
        </w:rPr>
        <w:t>導入時期をBWFの導入時期より早</w:t>
      </w:r>
    </w:p>
    <w:p w14:paraId="13101F7F" w14:textId="10B6FD42" w:rsidR="00F502D7" w:rsidRDefault="00D80D31" w:rsidP="00AD556D">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め</w:t>
      </w:r>
      <w:r w:rsidR="001A1986">
        <w:rPr>
          <w:rFonts w:ascii="メイリオ" w:eastAsia="メイリオ" w:hAnsi="メイリオ" w:hint="eastAsia"/>
          <w:color w:val="auto"/>
          <w:sz w:val="22"/>
          <w:szCs w:val="22"/>
        </w:rPr>
        <w:t>ます</w:t>
      </w:r>
      <w:r>
        <w:rPr>
          <w:rFonts w:ascii="メイリオ" w:eastAsia="メイリオ" w:hAnsi="メイリオ" w:hint="eastAsia"/>
          <w:color w:val="auto"/>
          <w:sz w:val="22"/>
          <w:szCs w:val="22"/>
        </w:rPr>
        <w:t>。その理由は、</w:t>
      </w:r>
      <w:r w:rsidR="003C5DF9">
        <w:rPr>
          <w:rFonts w:ascii="メイリオ" w:eastAsia="メイリオ" w:hAnsi="メイリオ" w:hint="eastAsia"/>
          <w:color w:val="auto"/>
          <w:sz w:val="22"/>
          <w:szCs w:val="22"/>
        </w:rPr>
        <w:t>以下の通りです。</w:t>
      </w:r>
    </w:p>
    <w:p w14:paraId="4CC0CB92" w14:textId="77777777" w:rsidR="00F62D67" w:rsidRDefault="003C5DF9" w:rsidP="00AD556D">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➀</w:t>
      </w:r>
      <w:r w:rsidR="00F62D67">
        <w:rPr>
          <w:rFonts w:ascii="メイリオ" w:eastAsia="メイリオ" w:hAnsi="メイリオ" w:hint="eastAsia"/>
          <w:color w:val="auto"/>
          <w:sz w:val="22"/>
          <w:szCs w:val="22"/>
        </w:rPr>
        <w:t xml:space="preserve"> </w:t>
      </w:r>
      <w:r w:rsidR="00AD556D" w:rsidRPr="00E95A7C">
        <w:rPr>
          <w:rFonts w:ascii="メイリオ" w:eastAsia="メイリオ" w:hAnsi="メイリオ"/>
          <w:color w:val="auto"/>
          <w:sz w:val="22"/>
          <w:szCs w:val="22"/>
        </w:rPr>
        <w:t>3ゲーム×15点制</w:t>
      </w:r>
      <w:r w:rsidR="00E95A7C">
        <w:rPr>
          <w:rFonts w:ascii="メイリオ" w:eastAsia="メイリオ" w:hAnsi="メイリオ" w:hint="eastAsia"/>
          <w:color w:val="auto"/>
          <w:sz w:val="22"/>
          <w:szCs w:val="22"/>
        </w:rPr>
        <w:t>が</w:t>
      </w:r>
      <w:r w:rsidR="00AC7C17">
        <w:rPr>
          <w:rFonts w:ascii="メイリオ" w:eastAsia="メイリオ" w:hAnsi="メイリオ" w:hint="eastAsia"/>
          <w:color w:val="auto"/>
          <w:sz w:val="22"/>
          <w:szCs w:val="22"/>
        </w:rPr>
        <w:t>導入</w:t>
      </w:r>
      <w:r w:rsidR="00E95A7C">
        <w:rPr>
          <w:rFonts w:ascii="メイリオ" w:eastAsia="メイリオ" w:hAnsi="メイリオ" w:hint="eastAsia"/>
          <w:color w:val="auto"/>
          <w:sz w:val="22"/>
          <w:szCs w:val="22"/>
        </w:rPr>
        <w:t>される</w:t>
      </w:r>
      <w:r w:rsidR="005119F1">
        <w:rPr>
          <w:rFonts w:ascii="メイリオ" w:eastAsia="メイリオ" w:hAnsi="メイリオ" w:hint="eastAsia"/>
          <w:color w:val="auto"/>
          <w:sz w:val="22"/>
          <w:szCs w:val="22"/>
        </w:rPr>
        <w:t>2027年からロサンゼルスオリンピック</w:t>
      </w:r>
      <w:r w:rsidR="00D80D31">
        <w:rPr>
          <w:rFonts w:ascii="メイリオ" w:eastAsia="メイリオ" w:hAnsi="メイリオ" w:hint="eastAsia"/>
          <w:color w:val="auto"/>
          <w:sz w:val="22"/>
          <w:szCs w:val="22"/>
        </w:rPr>
        <w:t>出場権獲得</w:t>
      </w:r>
      <w:r w:rsidR="005119F1">
        <w:rPr>
          <w:rFonts w:ascii="メイリオ" w:eastAsia="メイリオ" w:hAnsi="メイリオ" w:hint="eastAsia"/>
          <w:color w:val="auto"/>
          <w:sz w:val="22"/>
          <w:szCs w:val="22"/>
        </w:rPr>
        <w:t>レースが</w:t>
      </w:r>
    </w:p>
    <w:p w14:paraId="42800F1F" w14:textId="1B4E79CE" w:rsidR="001A1986" w:rsidRDefault="00AC7C17" w:rsidP="00AD556D">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始まることから、プレーヤ</w:t>
      </w:r>
      <w:r w:rsidR="00D80D31">
        <w:rPr>
          <w:rFonts w:ascii="メイリオ" w:eastAsia="メイリオ" w:hAnsi="メイリオ" w:hint="eastAsia"/>
          <w:color w:val="auto"/>
          <w:sz w:val="22"/>
          <w:szCs w:val="22"/>
        </w:rPr>
        <w:t>ー</w:t>
      </w:r>
      <w:r>
        <w:rPr>
          <w:rFonts w:ascii="メイリオ" w:eastAsia="メイリオ" w:hAnsi="メイリオ" w:hint="eastAsia"/>
          <w:color w:val="auto"/>
          <w:sz w:val="22"/>
          <w:szCs w:val="22"/>
        </w:rPr>
        <w:t>が3</w:t>
      </w:r>
      <w:r w:rsidR="00AD556D">
        <w:rPr>
          <w:rFonts w:ascii="メイリオ" w:eastAsia="メイリオ" w:hAnsi="メイリオ" w:hint="eastAsia"/>
          <w:color w:val="auto"/>
          <w:sz w:val="22"/>
          <w:szCs w:val="22"/>
        </w:rPr>
        <w:t>ゲーム</w:t>
      </w:r>
      <w:r w:rsidR="00A74A35">
        <w:rPr>
          <w:rFonts w:ascii="メイリオ" w:eastAsia="メイリオ" w:hAnsi="メイリオ" w:hint="eastAsia"/>
          <w:color w:val="auto"/>
          <w:sz w:val="22"/>
          <w:szCs w:val="22"/>
        </w:rPr>
        <w:t>×15</w:t>
      </w:r>
      <w:r w:rsidR="00AD556D">
        <w:rPr>
          <w:rFonts w:ascii="メイリオ" w:eastAsia="メイリオ" w:hAnsi="メイリオ" w:hint="eastAsia"/>
          <w:color w:val="auto"/>
          <w:sz w:val="22"/>
          <w:szCs w:val="22"/>
        </w:rPr>
        <w:t>点</w:t>
      </w:r>
      <w:r>
        <w:rPr>
          <w:rFonts w:ascii="メイリオ" w:eastAsia="メイリオ" w:hAnsi="メイリオ" w:hint="eastAsia"/>
          <w:color w:val="auto"/>
          <w:sz w:val="22"/>
          <w:szCs w:val="22"/>
        </w:rPr>
        <w:t>制に</w:t>
      </w:r>
      <w:r w:rsidR="005117EE">
        <w:rPr>
          <w:rFonts w:ascii="メイリオ" w:eastAsia="メイリオ" w:hAnsi="メイリオ" w:hint="eastAsia"/>
          <w:color w:val="auto"/>
          <w:sz w:val="22"/>
          <w:szCs w:val="22"/>
        </w:rPr>
        <w:t>早く</w:t>
      </w:r>
      <w:r>
        <w:rPr>
          <w:rFonts w:ascii="メイリオ" w:eastAsia="メイリオ" w:hAnsi="メイリオ" w:hint="eastAsia"/>
          <w:color w:val="auto"/>
          <w:sz w:val="22"/>
          <w:szCs w:val="22"/>
        </w:rPr>
        <w:t>適応できるよう</w:t>
      </w:r>
      <w:r w:rsidR="00D80D31">
        <w:rPr>
          <w:rFonts w:ascii="メイリオ" w:eastAsia="メイリオ" w:hAnsi="メイリオ" w:hint="eastAsia"/>
          <w:color w:val="auto"/>
          <w:sz w:val="22"/>
          <w:szCs w:val="22"/>
        </w:rPr>
        <w:t>にすること</w:t>
      </w:r>
    </w:p>
    <w:p w14:paraId="242F4FEE" w14:textId="2CA39E8A" w:rsidR="001A1986" w:rsidRDefault="003C5DF9" w:rsidP="003C5DF9">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➁</w:t>
      </w:r>
      <w:r w:rsidR="00F62D67">
        <w:rPr>
          <w:rFonts w:ascii="メイリオ" w:eastAsia="メイリオ" w:hAnsi="メイリオ" w:hint="eastAsia"/>
          <w:color w:val="auto"/>
          <w:sz w:val="22"/>
          <w:szCs w:val="22"/>
        </w:rPr>
        <w:t xml:space="preserve"> </w:t>
      </w:r>
      <w:r w:rsidR="001A1986" w:rsidRPr="002F6EC4">
        <w:rPr>
          <w:rFonts w:ascii="メイリオ" w:eastAsia="メイリオ" w:hAnsi="メイリオ" w:hint="eastAsia"/>
          <w:color w:val="auto"/>
          <w:sz w:val="22"/>
          <w:szCs w:val="22"/>
        </w:rPr>
        <w:t>現行の大会運営において</w:t>
      </w:r>
      <w:r>
        <w:rPr>
          <w:rFonts w:ascii="メイリオ" w:eastAsia="メイリオ" w:hAnsi="メイリオ" w:hint="eastAsia"/>
          <w:color w:val="auto"/>
          <w:sz w:val="22"/>
          <w:szCs w:val="22"/>
        </w:rPr>
        <w:t>、</w:t>
      </w:r>
      <w:r w:rsidR="001A1986" w:rsidRPr="002F6EC4">
        <w:rPr>
          <w:rFonts w:ascii="メイリオ" w:eastAsia="メイリオ" w:hAnsi="メイリオ" w:hint="eastAsia"/>
          <w:color w:val="auto"/>
          <w:sz w:val="22"/>
          <w:szCs w:val="22"/>
        </w:rPr>
        <w:t>競技時間の短縮</w:t>
      </w:r>
      <w:r>
        <w:rPr>
          <w:rFonts w:ascii="メイリオ" w:eastAsia="メイリオ" w:hAnsi="メイリオ" w:hint="eastAsia"/>
          <w:color w:val="auto"/>
          <w:sz w:val="22"/>
          <w:szCs w:val="22"/>
        </w:rPr>
        <w:t>が全国共通の課題となって</w:t>
      </w:r>
      <w:r w:rsidR="001A1986" w:rsidRPr="002F6EC4">
        <w:rPr>
          <w:rFonts w:ascii="メイリオ" w:eastAsia="メイリオ" w:hAnsi="メイリオ" w:hint="eastAsia"/>
          <w:color w:val="auto"/>
          <w:sz w:val="22"/>
          <w:szCs w:val="22"/>
        </w:rPr>
        <w:t>いること</w:t>
      </w:r>
    </w:p>
    <w:p w14:paraId="0D24C8A5" w14:textId="34DFF678" w:rsidR="0073206A" w:rsidRDefault="003C5DF9" w:rsidP="003C5DF9">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（２）2026年度の</w:t>
      </w:r>
      <w:r w:rsidR="00D80D31">
        <w:rPr>
          <w:rFonts w:ascii="メイリオ" w:eastAsia="メイリオ" w:hAnsi="メイリオ" w:hint="eastAsia"/>
          <w:color w:val="auto"/>
          <w:sz w:val="22"/>
          <w:szCs w:val="22"/>
        </w:rPr>
        <w:t>具体的な対応は以下の通り</w:t>
      </w:r>
      <w:r w:rsidR="001A1986">
        <w:rPr>
          <w:rFonts w:ascii="メイリオ" w:eastAsia="メイリオ" w:hAnsi="メイリオ" w:hint="eastAsia"/>
          <w:color w:val="auto"/>
          <w:sz w:val="22"/>
          <w:szCs w:val="22"/>
        </w:rPr>
        <w:t>です</w:t>
      </w:r>
      <w:r w:rsidR="00D80D31">
        <w:rPr>
          <w:rFonts w:ascii="メイリオ" w:eastAsia="メイリオ" w:hAnsi="メイリオ" w:hint="eastAsia"/>
          <w:color w:val="auto"/>
          <w:sz w:val="22"/>
          <w:szCs w:val="22"/>
        </w:rPr>
        <w:t>。</w:t>
      </w:r>
    </w:p>
    <w:p w14:paraId="11BDB725" w14:textId="77777777" w:rsidR="00B97029" w:rsidRDefault="001A1986" w:rsidP="00F62D67">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 xml:space="preserve">① </w:t>
      </w:r>
      <w:r w:rsidR="001B596B">
        <w:rPr>
          <w:rFonts w:ascii="メイリオ" w:eastAsia="メイリオ" w:hAnsi="メイリオ" w:hint="eastAsia"/>
          <w:color w:val="auto"/>
          <w:sz w:val="22"/>
          <w:szCs w:val="22"/>
        </w:rPr>
        <w:t>全</w:t>
      </w:r>
      <w:r w:rsidR="00AC7C17">
        <w:rPr>
          <w:rFonts w:ascii="メイリオ" w:eastAsia="メイリオ" w:hAnsi="メイリオ" w:hint="eastAsia"/>
          <w:color w:val="auto"/>
          <w:sz w:val="22"/>
          <w:szCs w:val="22"/>
        </w:rPr>
        <w:t>日本総合</w:t>
      </w:r>
      <w:r w:rsidR="00B97029">
        <w:rPr>
          <w:rFonts w:ascii="メイリオ" w:eastAsia="メイリオ" w:hAnsi="メイリオ" w:hint="eastAsia"/>
          <w:color w:val="auto"/>
          <w:sz w:val="22"/>
          <w:szCs w:val="22"/>
        </w:rPr>
        <w:t>バドミントン選手権大会</w:t>
      </w:r>
      <w:r w:rsidR="001B596B">
        <w:rPr>
          <w:rFonts w:ascii="メイリオ" w:eastAsia="メイリオ" w:hAnsi="メイリオ" w:hint="eastAsia"/>
          <w:color w:val="auto"/>
          <w:sz w:val="22"/>
          <w:szCs w:val="22"/>
        </w:rPr>
        <w:t>、全日本社会人</w:t>
      </w:r>
      <w:r w:rsidR="00B97029">
        <w:rPr>
          <w:rFonts w:ascii="メイリオ" w:eastAsia="メイリオ" w:hAnsi="メイリオ" w:hint="eastAsia"/>
          <w:color w:val="auto"/>
          <w:sz w:val="22"/>
          <w:szCs w:val="22"/>
        </w:rPr>
        <w:t>バドミントン選手権大会</w:t>
      </w:r>
      <w:r w:rsidR="001B596B">
        <w:rPr>
          <w:rFonts w:ascii="メイリオ" w:eastAsia="メイリオ" w:hAnsi="メイリオ" w:hint="eastAsia"/>
          <w:color w:val="auto"/>
          <w:sz w:val="22"/>
          <w:szCs w:val="22"/>
        </w:rPr>
        <w:t>、全日本シニ</w:t>
      </w:r>
    </w:p>
    <w:p w14:paraId="2FAF200A" w14:textId="77777777" w:rsidR="00B97029" w:rsidRDefault="001B596B" w:rsidP="00B97029">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ア</w:t>
      </w:r>
      <w:r w:rsidR="00B97029">
        <w:rPr>
          <w:rFonts w:ascii="メイリオ" w:eastAsia="メイリオ" w:hAnsi="メイリオ" w:hint="eastAsia"/>
          <w:color w:val="auto"/>
          <w:sz w:val="22"/>
          <w:szCs w:val="22"/>
        </w:rPr>
        <w:t>バドミントン選手権大会</w:t>
      </w:r>
      <w:r>
        <w:rPr>
          <w:rFonts w:ascii="メイリオ" w:eastAsia="メイリオ" w:hAnsi="メイリオ" w:hint="eastAsia"/>
          <w:color w:val="auto"/>
          <w:sz w:val="22"/>
          <w:szCs w:val="22"/>
        </w:rPr>
        <w:t>、全日本ジュニア</w:t>
      </w:r>
      <w:r w:rsidR="00B97029">
        <w:rPr>
          <w:rFonts w:ascii="メイリオ" w:eastAsia="メイリオ" w:hAnsi="メイリオ" w:hint="eastAsia"/>
          <w:color w:val="auto"/>
          <w:sz w:val="22"/>
          <w:szCs w:val="22"/>
        </w:rPr>
        <w:t>バドミントン選手権大会</w:t>
      </w:r>
      <w:r>
        <w:rPr>
          <w:rFonts w:ascii="メイリオ" w:eastAsia="メイリオ" w:hAnsi="メイリオ" w:hint="eastAsia"/>
          <w:color w:val="auto"/>
          <w:sz w:val="22"/>
          <w:szCs w:val="22"/>
        </w:rPr>
        <w:t>、国民スポーツ大会</w:t>
      </w:r>
      <w:r w:rsidR="00B97029">
        <w:rPr>
          <w:rFonts w:ascii="メイリオ" w:eastAsia="メイリオ" w:hAnsi="メイリオ" w:hint="eastAsia"/>
          <w:color w:val="auto"/>
          <w:sz w:val="22"/>
          <w:szCs w:val="22"/>
        </w:rPr>
        <w:t>バ</w:t>
      </w:r>
    </w:p>
    <w:p w14:paraId="0F33D22A" w14:textId="06925E44" w:rsidR="00B97029" w:rsidRDefault="00B97029" w:rsidP="00F62D67">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ドミントン競技</w:t>
      </w:r>
      <w:r w:rsidR="001B596B">
        <w:rPr>
          <w:rFonts w:ascii="メイリオ" w:eastAsia="メイリオ" w:hAnsi="メイリオ" w:hint="eastAsia"/>
          <w:color w:val="auto"/>
          <w:sz w:val="22"/>
          <w:szCs w:val="22"/>
        </w:rPr>
        <w:t>、日本スポーツマスターズ</w:t>
      </w:r>
      <w:r>
        <w:rPr>
          <w:rFonts w:ascii="メイリオ" w:eastAsia="メイリオ" w:hAnsi="メイリオ" w:hint="eastAsia"/>
          <w:color w:val="auto"/>
          <w:sz w:val="22"/>
          <w:szCs w:val="22"/>
        </w:rPr>
        <w:t>バドミントン競技</w:t>
      </w:r>
      <w:r w:rsidR="00A74A35">
        <w:rPr>
          <w:rFonts w:ascii="メイリオ" w:eastAsia="メイリオ" w:hAnsi="メイリオ" w:hint="eastAsia"/>
          <w:color w:val="auto"/>
          <w:sz w:val="22"/>
          <w:szCs w:val="22"/>
        </w:rPr>
        <w:t>、</w:t>
      </w:r>
      <w:r w:rsidR="002111D7">
        <w:rPr>
          <w:rFonts w:ascii="メイリオ" w:eastAsia="メイリオ" w:hAnsi="メイリオ" w:hint="eastAsia"/>
          <w:color w:val="auto"/>
          <w:sz w:val="22"/>
          <w:szCs w:val="22"/>
        </w:rPr>
        <w:t>Ｓ</w:t>
      </w:r>
      <w:r w:rsidR="00A74A35">
        <w:rPr>
          <w:rFonts w:ascii="メイリオ" w:eastAsia="メイリオ" w:hAnsi="メイリオ" w:hint="eastAsia"/>
          <w:color w:val="auto"/>
          <w:sz w:val="22"/>
          <w:szCs w:val="22"/>
        </w:rPr>
        <w:t>/</w:t>
      </w:r>
      <w:r w:rsidR="002111D7">
        <w:rPr>
          <w:rFonts w:ascii="メイリオ" w:eastAsia="メイリオ" w:hAnsi="メイリオ" w:hint="eastAsia"/>
          <w:color w:val="auto"/>
          <w:sz w:val="22"/>
          <w:szCs w:val="22"/>
        </w:rPr>
        <w:t>Ｊ</w:t>
      </w:r>
      <w:r w:rsidR="00A74A35">
        <w:rPr>
          <w:rFonts w:ascii="メイリオ" w:eastAsia="メイリオ" w:hAnsi="メイリオ" w:hint="eastAsia"/>
          <w:color w:val="auto"/>
          <w:sz w:val="22"/>
          <w:szCs w:val="22"/>
        </w:rPr>
        <w:t>リーグⅠ</w:t>
      </w:r>
      <w:r>
        <w:rPr>
          <w:rFonts w:ascii="メイリオ" w:eastAsia="メイリオ" w:hAnsi="メイリオ" w:hint="eastAsia"/>
          <w:color w:val="auto"/>
          <w:sz w:val="22"/>
          <w:szCs w:val="22"/>
        </w:rPr>
        <w:t>・</w:t>
      </w:r>
      <w:r w:rsidR="00A74A35">
        <w:rPr>
          <w:rFonts w:ascii="メイリオ" w:eastAsia="メイリオ" w:hAnsi="メイリオ" w:hint="eastAsia"/>
          <w:color w:val="auto"/>
          <w:sz w:val="22"/>
          <w:szCs w:val="22"/>
        </w:rPr>
        <w:t>Ⅱ</w:t>
      </w:r>
      <w:r>
        <w:rPr>
          <w:rFonts w:ascii="メイリオ" w:eastAsia="メイリオ" w:hAnsi="メイリオ" w:hint="eastAsia"/>
          <w:color w:val="auto"/>
          <w:sz w:val="22"/>
          <w:szCs w:val="22"/>
        </w:rPr>
        <w:t>・</w:t>
      </w:r>
      <w:r w:rsidR="00A74A35">
        <w:rPr>
          <w:rFonts w:ascii="メイリオ" w:eastAsia="メイリオ" w:hAnsi="メイリオ" w:hint="eastAsia"/>
          <w:color w:val="auto"/>
          <w:sz w:val="22"/>
          <w:szCs w:val="22"/>
        </w:rPr>
        <w:t>Ⅲ</w:t>
      </w:r>
      <w:r w:rsidR="00E95A7C">
        <w:rPr>
          <w:rFonts w:ascii="メイリオ" w:eastAsia="メイリオ" w:hAnsi="メイリオ" w:hint="eastAsia"/>
          <w:color w:val="auto"/>
          <w:sz w:val="22"/>
          <w:szCs w:val="22"/>
        </w:rPr>
        <w:t>の各</w:t>
      </w:r>
    </w:p>
    <w:p w14:paraId="7F630D49" w14:textId="2C0D243C" w:rsidR="001B596B" w:rsidRDefault="00E95A7C" w:rsidP="00F62D67">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大会</w:t>
      </w:r>
      <w:r w:rsidR="001B596B">
        <w:rPr>
          <w:rFonts w:ascii="メイリオ" w:eastAsia="メイリオ" w:hAnsi="メイリオ" w:hint="eastAsia"/>
          <w:color w:val="auto"/>
          <w:sz w:val="22"/>
          <w:szCs w:val="22"/>
        </w:rPr>
        <w:t>は</w:t>
      </w:r>
      <w:r w:rsidR="00F62D67" w:rsidRPr="00E95A7C">
        <w:rPr>
          <w:rFonts w:ascii="メイリオ" w:eastAsia="メイリオ" w:hAnsi="メイリオ"/>
          <w:color w:val="auto"/>
          <w:sz w:val="22"/>
          <w:szCs w:val="22"/>
        </w:rPr>
        <w:t>3ゲーム×15点制</w:t>
      </w:r>
      <w:r w:rsidR="005117EE">
        <w:rPr>
          <w:rFonts w:ascii="メイリオ" w:eastAsia="メイリオ" w:hAnsi="メイリオ" w:hint="eastAsia"/>
          <w:color w:val="auto"/>
          <w:sz w:val="22"/>
          <w:szCs w:val="22"/>
        </w:rPr>
        <w:t>で実施</w:t>
      </w:r>
      <w:r w:rsidR="001A1986">
        <w:rPr>
          <w:rFonts w:ascii="メイリオ" w:eastAsia="メイリオ" w:hAnsi="メイリオ" w:hint="eastAsia"/>
          <w:color w:val="auto"/>
          <w:sz w:val="22"/>
          <w:szCs w:val="22"/>
        </w:rPr>
        <w:t>します</w:t>
      </w:r>
      <w:r w:rsidR="005117EE">
        <w:rPr>
          <w:rFonts w:ascii="メイリオ" w:eastAsia="メイリオ" w:hAnsi="メイリオ" w:hint="eastAsia"/>
          <w:color w:val="auto"/>
          <w:sz w:val="22"/>
          <w:szCs w:val="22"/>
        </w:rPr>
        <w:t>。</w:t>
      </w:r>
    </w:p>
    <w:p w14:paraId="46262B70" w14:textId="77777777" w:rsidR="007E6791" w:rsidRDefault="001A1986" w:rsidP="007E6791">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 xml:space="preserve">➁ </w:t>
      </w:r>
      <w:r w:rsidR="005117EE">
        <w:rPr>
          <w:rFonts w:ascii="メイリオ" w:eastAsia="メイリオ" w:hAnsi="メイリオ" w:hint="eastAsia"/>
          <w:color w:val="auto"/>
          <w:sz w:val="22"/>
          <w:szCs w:val="22"/>
        </w:rPr>
        <w:t>全日本総合</w:t>
      </w:r>
      <w:r w:rsidR="00B97029">
        <w:rPr>
          <w:rFonts w:ascii="メイリオ" w:eastAsia="メイリオ" w:hAnsi="メイリオ" w:hint="eastAsia"/>
          <w:color w:val="auto"/>
          <w:sz w:val="22"/>
          <w:szCs w:val="22"/>
        </w:rPr>
        <w:t>バドミントン選手権大会</w:t>
      </w:r>
      <w:r w:rsidR="005117EE">
        <w:rPr>
          <w:rFonts w:ascii="メイリオ" w:eastAsia="メイリオ" w:hAnsi="メイリオ" w:hint="eastAsia"/>
          <w:color w:val="auto"/>
          <w:sz w:val="22"/>
          <w:szCs w:val="22"/>
        </w:rPr>
        <w:t>への出場権が獲得できる</w:t>
      </w:r>
      <w:r w:rsidR="001B596B">
        <w:rPr>
          <w:rFonts w:ascii="メイリオ" w:eastAsia="メイリオ" w:hAnsi="メイリオ" w:hint="eastAsia"/>
          <w:color w:val="auto"/>
          <w:sz w:val="22"/>
          <w:szCs w:val="22"/>
        </w:rPr>
        <w:t>①以外の</w:t>
      </w:r>
      <w:r w:rsidR="000B4C7B">
        <w:rPr>
          <w:rFonts w:ascii="メイリオ" w:eastAsia="メイリオ" w:hAnsi="メイリオ" w:hint="eastAsia"/>
          <w:color w:val="auto"/>
          <w:sz w:val="22"/>
          <w:szCs w:val="22"/>
        </w:rPr>
        <w:t>第１種</w:t>
      </w:r>
      <w:r w:rsidR="005117EE">
        <w:rPr>
          <w:rFonts w:ascii="メイリオ" w:eastAsia="メイリオ" w:hAnsi="メイリオ" w:hint="eastAsia"/>
          <w:color w:val="auto"/>
          <w:sz w:val="22"/>
          <w:szCs w:val="22"/>
        </w:rPr>
        <w:t>大会（</w:t>
      </w:r>
      <w:r w:rsidR="007E6791">
        <w:rPr>
          <w:rFonts w:ascii="メイリオ" w:eastAsia="メイリオ" w:hAnsi="メイリオ" w:hint="eastAsia"/>
          <w:color w:val="auto"/>
          <w:sz w:val="22"/>
          <w:szCs w:val="22"/>
        </w:rPr>
        <w:t>全日本</w:t>
      </w:r>
    </w:p>
    <w:p w14:paraId="2F4EE4BF" w14:textId="77777777" w:rsidR="007E6791" w:rsidRDefault="007E6791" w:rsidP="007E6791">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学生バドミントン選手権大会、全日本教職員バドミントン選手権大会、</w:t>
      </w:r>
      <w:r w:rsidR="000B4C7B">
        <w:rPr>
          <w:rFonts w:ascii="メイリオ" w:eastAsia="メイリオ" w:hAnsi="メイリオ" w:hint="eastAsia"/>
          <w:color w:val="auto"/>
          <w:sz w:val="22"/>
          <w:szCs w:val="22"/>
        </w:rPr>
        <w:t>全国高等学校</w:t>
      </w:r>
      <w:r w:rsidR="00B97029">
        <w:rPr>
          <w:rFonts w:ascii="メイリオ" w:eastAsia="メイリオ" w:hAnsi="メイリオ" w:hint="eastAsia"/>
          <w:color w:val="auto"/>
          <w:sz w:val="22"/>
          <w:szCs w:val="22"/>
        </w:rPr>
        <w:t>バドミ</w:t>
      </w:r>
    </w:p>
    <w:p w14:paraId="1D2880DC" w14:textId="77777777" w:rsidR="007E6791" w:rsidRDefault="00B97029" w:rsidP="007E6791">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ントン選手権大会</w:t>
      </w:r>
      <w:r w:rsidR="000B4C7B">
        <w:rPr>
          <w:rFonts w:ascii="メイリオ" w:eastAsia="メイリオ" w:hAnsi="メイリオ" w:hint="eastAsia"/>
          <w:color w:val="auto"/>
          <w:sz w:val="22"/>
          <w:szCs w:val="22"/>
        </w:rPr>
        <w:t>、</w:t>
      </w:r>
      <w:r w:rsidR="007E6791">
        <w:rPr>
          <w:rFonts w:ascii="メイリオ" w:eastAsia="メイリオ" w:hAnsi="メイリオ" w:hint="eastAsia"/>
          <w:color w:val="auto"/>
          <w:sz w:val="22"/>
          <w:szCs w:val="22"/>
        </w:rPr>
        <w:t>全国中学校バドミントン大会、</w:t>
      </w:r>
      <w:r w:rsidR="005117EE">
        <w:rPr>
          <w:rFonts w:ascii="メイリオ" w:eastAsia="メイリオ" w:hAnsi="メイリオ" w:hint="eastAsia"/>
          <w:color w:val="auto"/>
          <w:sz w:val="22"/>
          <w:szCs w:val="22"/>
        </w:rPr>
        <w:t>各地区予選会）の</w:t>
      </w:r>
      <w:r w:rsidR="00250E2B">
        <w:rPr>
          <w:rFonts w:ascii="メイリオ" w:eastAsia="メイリオ" w:hAnsi="メイリオ" w:hint="eastAsia"/>
          <w:color w:val="auto"/>
          <w:sz w:val="22"/>
          <w:szCs w:val="22"/>
        </w:rPr>
        <w:t>該当種目</w:t>
      </w:r>
      <w:r w:rsidR="005117EE">
        <w:rPr>
          <w:rFonts w:ascii="メイリオ" w:eastAsia="メイリオ" w:hAnsi="メイリオ" w:hint="eastAsia"/>
          <w:color w:val="auto"/>
          <w:sz w:val="22"/>
          <w:szCs w:val="22"/>
        </w:rPr>
        <w:t>は3</w:t>
      </w:r>
      <w:r w:rsidR="00F62D67">
        <w:rPr>
          <w:rFonts w:ascii="メイリオ" w:eastAsia="メイリオ" w:hAnsi="メイリオ" w:hint="eastAsia"/>
          <w:color w:val="auto"/>
          <w:sz w:val="22"/>
          <w:szCs w:val="22"/>
        </w:rPr>
        <w:t>ゲーム</w:t>
      </w:r>
      <w:r w:rsidR="00A74A35">
        <w:rPr>
          <w:rFonts w:ascii="メイリオ" w:eastAsia="メイリオ" w:hAnsi="メイリオ" w:hint="eastAsia"/>
          <w:color w:val="auto"/>
          <w:sz w:val="22"/>
          <w:szCs w:val="22"/>
        </w:rPr>
        <w:t>×</w:t>
      </w:r>
    </w:p>
    <w:p w14:paraId="4963BFD4" w14:textId="00AA37BA" w:rsidR="005117EE" w:rsidRDefault="00A74A35" w:rsidP="007E6791">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15</w:t>
      </w:r>
      <w:r w:rsidR="00F62D67">
        <w:rPr>
          <w:rFonts w:ascii="メイリオ" w:eastAsia="メイリオ" w:hAnsi="メイリオ" w:hint="eastAsia"/>
          <w:color w:val="auto"/>
          <w:sz w:val="22"/>
          <w:szCs w:val="22"/>
        </w:rPr>
        <w:t>点</w:t>
      </w:r>
      <w:r w:rsidR="005117EE">
        <w:rPr>
          <w:rFonts w:ascii="メイリオ" w:eastAsia="メイリオ" w:hAnsi="メイリオ" w:hint="eastAsia"/>
          <w:color w:val="auto"/>
          <w:sz w:val="22"/>
          <w:szCs w:val="22"/>
        </w:rPr>
        <w:t>制で実施</w:t>
      </w:r>
      <w:r w:rsidR="001A1986">
        <w:rPr>
          <w:rFonts w:ascii="メイリオ" w:eastAsia="メイリオ" w:hAnsi="メイリオ" w:hint="eastAsia"/>
          <w:color w:val="auto"/>
          <w:sz w:val="22"/>
          <w:szCs w:val="22"/>
        </w:rPr>
        <w:t>します</w:t>
      </w:r>
      <w:r w:rsidR="005117EE">
        <w:rPr>
          <w:rFonts w:ascii="メイリオ" w:eastAsia="メイリオ" w:hAnsi="メイリオ" w:hint="eastAsia"/>
          <w:color w:val="auto"/>
          <w:sz w:val="22"/>
          <w:szCs w:val="22"/>
        </w:rPr>
        <w:t>。</w:t>
      </w:r>
    </w:p>
    <w:p w14:paraId="1C0657F1" w14:textId="77777777" w:rsidR="009E2631" w:rsidRDefault="009E2631" w:rsidP="009E2631">
      <w:pPr>
        <w:pStyle w:val="Default"/>
        <w:spacing w:line="340" w:lineRule="exact"/>
        <w:ind w:firstLineChars="350" w:firstLine="770"/>
        <w:rPr>
          <w:rFonts w:ascii="メイリオ" w:eastAsia="メイリオ" w:hAnsi="メイリオ"/>
          <w:color w:val="auto"/>
          <w:sz w:val="22"/>
          <w:szCs w:val="22"/>
        </w:rPr>
      </w:pPr>
      <w:r w:rsidRPr="009E2631">
        <w:rPr>
          <w:rFonts w:ascii="メイリオ" w:eastAsia="メイリオ" w:hAnsi="メイリオ" w:hint="eastAsia"/>
          <w:color w:val="auto"/>
          <w:sz w:val="22"/>
          <w:szCs w:val="22"/>
        </w:rPr>
        <w:t>なお、</w:t>
      </w:r>
      <w:r w:rsidRPr="009E2631">
        <w:rPr>
          <w:rFonts w:ascii="メイリオ" w:eastAsia="メイリオ" w:hAnsi="メイリオ"/>
          <w:color w:val="auto"/>
          <w:sz w:val="22"/>
          <w:szCs w:val="22"/>
        </w:rPr>
        <w:t>2026年度の日本ランキングサーキット大会については、開催日までの準備期間が限</w:t>
      </w:r>
    </w:p>
    <w:p w14:paraId="53B19274" w14:textId="77777777" w:rsidR="009E2631" w:rsidRDefault="009E2631" w:rsidP="009E2631">
      <w:pPr>
        <w:pStyle w:val="Default"/>
        <w:spacing w:line="340" w:lineRule="exact"/>
        <w:ind w:firstLineChars="300" w:firstLine="660"/>
        <w:rPr>
          <w:rFonts w:ascii="メイリオ" w:eastAsia="メイリオ" w:hAnsi="メイリオ"/>
          <w:color w:val="auto"/>
          <w:sz w:val="22"/>
          <w:szCs w:val="22"/>
        </w:rPr>
      </w:pPr>
      <w:r w:rsidRPr="009E2631">
        <w:rPr>
          <w:rFonts w:ascii="メイリオ" w:eastAsia="メイリオ" w:hAnsi="メイリオ"/>
          <w:color w:val="auto"/>
          <w:sz w:val="22"/>
          <w:szCs w:val="22"/>
        </w:rPr>
        <w:t>られていること、</w:t>
      </w:r>
      <w:r w:rsidRPr="009E2631">
        <w:rPr>
          <w:rFonts w:ascii="メイリオ" w:eastAsia="メイリオ" w:hAnsi="メイリオ" w:hint="eastAsia"/>
          <w:color w:val="auto"/>
          <w:sz w:val="22"/>
          <w:szCs w:val="22"/>
        </w:rPr>
        <w:t>また選手・関係者への事前周知および大会運営上の混乱を避ける観点か</w:t>
      </w:r>
    </w:p>
    <w:p w14:paraId="1D65C92B" w14:textId="3A687086" w:rsidR="00510300" w:rsidRPr="00510300" w:rsidRDefault="009E2631" w:rsidP="009E2631">
      <w:pPr>
        <w:pStyle w:val="Default"/>
        <w:spacing w:line="340" w:lineRule="exact"/>
        <w:ind w:firstLineChars="300" w:firstLine="660"/>
        <w:rPr>
          <w:rFonts w:ascii="メイリオ" w:eastAsia="メイリオ" w:hAnsi="メイリオ"/>
          <w:color w:val="auto"/>
          <w:sz w:val="22"/>
          <w:szCs w:val="22"/>
        </w:rPr>
      </w:pPr>
      <w:r w:rsidRPr="009E2631">
        <w:rPr>
          <w:rFonts w:ascii="メイリオ" w:eastAsia="メイリオ" w:hAnsi="メイリオ" w:hint="eastAsia"/>
          <w:color w:val="auto"/>
          <w:sz w:val="22"/>
          <w:szCs w:val="22"/>
        </w:rPr>
        <w:t>ら、現行の</w:t>
      </w:r>
      <w:r w:rsidRPr="009E2631">
        <w:rPr>
          <w:rFonts w:ascii="メイリオ" w:eastAsia="メイリオ" w:hAnsi="メイリオ"/>
          <w:color w:val="auto"/>
          <w:sz w:val="22"/>
          <w:szCs w:val="22"/>
        </w:rPr>
        <w:t>3ゲーム×21点制で実施します。</w:t>
      </w:r>
    </w:p>
    <w:p w14:paraId="4891030A" w14:textId="77777777" w:rsidR="005E1ACB" w:rsidRDefault="001A1986" w:rsidP="005E1ACB">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 xml:space="preserve">　</w:t>
      </w:r>
      <w:r w:rsidR="00F502D7">
        <w:rPr>
          <w:rFonts w:ascii="メイリオ" w:eastAsia="メイリオ" w:hAnsi="メイリオ" w:hint="eastAsia"/>
          <w:color w:val="auto"/>
          <w:sz w:val="22"/>
          <w:szCs w:val="22"/>
        </w:rPr>
        <w:t xml:space="preserve">　</w:t>
      </w:r>
      <w:r>
        <w:rPr>
          <w:rFonts w:ascii="メイリオ" w:eastAsia="メイリオ" w:hAnsi="メイリオ" w:hint="eastAsia"/>
          <w:color w:val="auto"/>
          <w:sz w:val="22"/>
          <w:szCs w:val="22"/>
        </w:rPr>
        <w:t xml:space="preserve">➂ </w:t>
      </w:r>
      <w:r w:rsidR="001B596B">
        <w:rPr>
          <w:rFonts w:ascii="メイリオ" w:eastAsia="メイリオ" w:hAnsi="メイリオ" w:hint="eastAsia"/>
          <w:color w:val="auto"/>
          <w:sz w:val="22"/>
          <w:szCs w:val="22"/>
        </w:rPr>
        <w:t>➀➁</w:t>
      </w:r>
      <w:r>
        <w:rPr>
          <w:rFonts w:ascii="メイリオ" w:eastAsia="メイリオ" w:hAnsi="メイリオ" w:hint="eastAsia"/>
          <w:color w:val="auto"/>
          <w:sz w:val="22"/>
          <w:szCs w:val="22"/>
        </w:rPr>
        <w:t>以外の</w:t>
      </w:r>
      <w:r w:rsidR="00F502D7">
        <w:rPr>
          <w:rFonts w:ascii="メイリオ" w:eastAsia="メイリオ" w:hAnsi="メイリオ" w:hint="eastAsia"/>
          <w:color w:val="auto"/>
          <w:sz w:val="22"/>
          <w:szCs w:val="22"/>
        </w:rPr>
        <w:t>第１種</w:t>
      </w:r>
      <w:r>
        <w:rPr>
          <w:rFonts w:ascii="メイリオ" w:eastAsia="メイリオ" w:hAnsi="メイリオ" w:hint="eastAsia"/>
          <w:color w:val="auto"/>
          <w:sz w:val="22"/>
          <w:szCs w:val="22"/>
        </w:rPr>
        <w:t>大会</w:t>
      </w:r>
      <w:r w:rsidR="001B596B">
        <w:rPr>
          <w:rFonts w:ascii="メイリオ" w:eastAsia="メイリオ" w:hAnsi="メイリオ" w:hint="eastAsia"/>
          <w:color w:val="auto"/>
          <w:sz w:val="22"/>
          <w:szCs w:val="22"/>
        </w:rPr>
        <w:t>のスコアリングシステム</w:t>
      </w:r>
      <w:r>
        <w:rPr>
          <w:rFonts w:ascii="メイリオ" w:eastAsia="メイリオ" w:hAnsi="メイリオ" w:hint="eastAsia"/>
          <w:color w:val="auto"/>
          <w:sz w:val="22"/>
          <w:szCs w:val="22"/>
        </w:rPr>
        <w:t>については、主催</w:t>
      </w:r>
      <w:r w:rsidR="005E1ACB">
        <w:rPr>
          <w:rFonts w:ascii="メイリオ" w:eastAsia="メイリオ" w:hAnsi="メイリオ" w:hint="eastAsia"/>
          <w:color w:val="auto"/>
          <w:sz w:val="22"/>
          <w:szCs w:val="22"/>
        </w:rPr>
        <w:t>加盟団体</w:t>
      </w:r>
      <w:r>
        <w:rPr>
          <w:rFonts w:ascii="メイリオ" w:eastAsia="メイリオ" w:hAnsi="メイリオ" w:hint="eastAsia"/>
          <w:color w:val="auto"/>
          <w:sz w:val="22"/>
          <w:szCs w:val="22"/>
        </w:rPr>
        <w:t>の</w:t>
      </w:r>
      <w:r w:rsidR="003C5DF9">
        <w:rPr>
          <w:rFonts w:ascii="メイリオ" w:eastAsia="メイリオ" w:hAnsi="メイリオ" w:hint="eastAsia"/>
          <w:color w:val="auto"/>
          <w:sz w:val="22"/>
          <w:szCs w:val="22"/>
        </w:rPr>
        <w:t>判断に委ねま</w:t>
      </w:r>
    </w:p>
    <w:p w14:paraId="56EB6212" w14:textId="7D8DEB83" w:rsidR="00AD556D" w:rsidRDefault="003C5DF9" w:rsidP="005E1ACB">
      <w:pPr>
        <w:pStyle w:val="Default"/>
        <w:spacing w:line="340" w:lineRule="exact"/>
        <w:ind w:firstLineChars="300" w:firstLine="660"/>
        <w:rPr>
          <w:rFonts w:ascii="メイリオ" w:eastAsia="メイリオ" w:hAnsi="メイリオ"/>
          <w:color w:val="auto"/>
          <w:sz w:val="22"/>
          <w:szCs w:val="22"/>
        </w:rPr>
      </w:pPr>
      <w:r>
        <w:rPr>
          <w:rFonts w:ascii="メイリオ" w:eastAsia="メイリオ" w:hAnsi="メイリオ" w:hint="eastAsia"/>
          <w:color w:val="auto"/>
          <w:sz w:val="22"/>
          <w:szCs w:val="22"/>
        </w:rPr>
        <w:t>す。</w:t>
      </w:r>
    </w:p>
    <w:p w14:paraId="3702F1E3" w14:textId="6FE5B99C" w:rsidR="00360919" w:rsidRDefault="003C5DF9" w:rsidP="008E44B7">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 xml:space="preserve">　　➃ 2027年１月以降の</w:t>
      </w:r>
      <w:r w:rsidR="00F502D7">
        <w:rPr>
          <w:rFonts w:ascii="メイリオ" w:eastAsia="メイリオ" w:hAnsi="メイリオ" w:hint="eastAsia"/>
          <w:color w:val="auto"/>
          <w:sz w:val="22"/>
          <w:szCs w:val="22"/>
        </w:rPr>
        <w:t>第１種</w:t>
      </w:r>
      <w:r>
        <w:rPr>
          <w:rFonts w:ascii="メイリオ" w:eastAsia="メイリオ" w:hAnsi="メイリオ" w:hint="eastAsia"/>
          <w:color w:val="auto"/>
          <w:sz w:val="22"/>
          <w:szCs w:val="22"/>
        </w:rPr>
        <w:t>大会につ</w:t>
      </w:r>
      <w:r w:rsidR="00E80489">
        <w:rPr>
          <w:rFonts w:ascii="メイリオ" w:eastAsia="メイリオ" w:hAnsi="メイリオ" w:hint="eastAsia"/>
          <w:color w:val="auto"/>
          <w:sz w:val="22"/>
          <w:szCs w:val="22"/>
        </w:rPr>
        <w:t>きまして</w:t>
      </w:r>
      <w:r>
        <w:rPr>
          <w:rFonts w:ascii="メイリオ" w:eastAsia="メイリオ" w:hAnsi="メイリオ" w:hint="eastAsia"/>
          <w:color w:val="auto"/>
          <w:sz w:val="22"/>
          <w:szCs w:val="22"/>
        </w:rPr>
        <w:t>は全て3</w:t>
      </w:r>
      <w:r w:rsidR="00F62D67">
        <w:rPr>
          <w:rFonts w:ascii="メイリオ" w:eastAsia="メイリオ" w:hAnsi="メイリオ" w:hint="eastAsia"/>
          <w:color w:val="auto"/>
          <w:sz w:val="22"/>
          <w:szCs w:val="22"/>
        </w:rPr>
        <w:t>ゲーム</w:t>
      </w:r>
      <w:r w:rsidR="00A74A35">
        <w:rPr>
          <w:rFonts w:ascii="メイリオ" w:eastAsia="メイリオ" w:hAnsi="メイリオ" w:hint="eastAsia"/>
          <w:color w:val="auto"/>
          <w:sz w:val="22"/>
          <w:szCs w:val="22"/>
        </w:rPr>
        <w:t>×15</w:t>
      </w:r>
      <w:r w:rsidR="00F62D67">
        <w:rPr>
          <w:rFonts w:ascii="メイリオ" w:eastAsia="メイリオ" w:hAnsi="メイリオ" w:hint="eastAsia"/>
          <w:color w:val="auto"/>
          <w:sz w:val="22"/>
          <w:szCs w:val="22"/>
        </w:rPr>
        <w:t>点</w:t>
      </w:r>
      <w:r>
        <w:rPr>
          <w:rFonts w:ascii="メイリオ" w:eastAsia="メイリオ" w:hAnsi="メイリオ" w:hint="eastAsia"/>
          <w:color w:val="auto"/>
          <w:sz w:val="22"/>
          <w:szCs w:val="22"/>
        </w:rPr>
        <w:t>制で実施</w:t>
      </w:r>
      <w:r w:rsidR="005A6CD2">
        <w:rPr>
          <w:rFonts w:ascii="メイリオ" w:eastAsia="メイリオ" w:hAnsi="メイリオ" w:hint="eastAsia"/>
          <w:color w:val="auto"/>
          <w:sz w:val="22"/>
          <w:szCs w:val="22"/>
        </w:rPr>
        <w:t>します</w:t>
      </w:r>
      <w:r w:rsidR="00F502D7">
        <w:rPr>
          <w:rFonts w:ascii="メイリオ" w:eastAsia="メイリオ" w:hAnsi="メイリオ" w:hint="eastAsia"/>
          <w:color w:val="auto"/>
          <w:sz w:val="22"/>
          <w:szCs w:val="22"/>
        </w:rPr>
        <w:t>。</w:t>
      </w:r>
    </w:p>
    <w:p w14:paraId="34D3FA24" w14:textId="77777777" w:rsidR="009734C9" w:rsidRDefault="00A74A35" w:rsidP="00E80489">
      <w:pPr>
        <w:pStyle w:val="Default"/>
        <w:spacing w:line="340" w:lineRule="exact"/>
        <w:rPr>
          <w:rFonts w:ascii="メイリオ" w:eastAsia="メイリオ" w:hAnsi="メイリオ"/>
          <w:color w:val="auto"/>
          <w:sz w:val="22"/>
          <w:szCs w:val="22"/>
        </w:rPr>
      </w:pPr>
      <w:r>
        <w:rPr>
          <w:rFonts w:ascii="メイリオ" w:eastAsia="メイリオ" w:hAnsi="メイリオ" w:hint="eastAsia"/>
          <w:color w:val="auto"/>
          <w:sz w:val="22"/>
          <w:szCs w:val="22"/>
        </w:rPr>
        <w:t>（３）</w:t>
      </w:r>
      <w:r w:rsidR="00E80489">
        <w:rPr>
          <w:rFonts w:ascii="メイリオ" w:eastAsia="メイリオ" w:hAnsi="メイリオ" w:hint="eastAsia"/>
          <w:color w:val="auto"/>
          <w:sz w:val="22"/>
          <w:szCs w:val="22"/>
        </w:rPr>
        <w:t>競技規則の改訂をお知らせするまでの間は、</w:t>
      </w:r>
      <w:r>
        <w:rPr>
          <w:rFonts w:ascii="メイリオ" w:eastAsia="メイリオ" w:hAnsi="メイリオ" w:hint="eastAsia"/>
          <w:color w:val="auto"/>
          <w:sz w:val="22"/>
          <w:szCs w:val="22"/>
        </w:rPr>
        <w:t>『BAJ ルールブック2026』PP.28-29記載の</w:t>
      </w:r>
    </w:p>
    <w:p w14:paraId="26143866" w14:textId="77777777" w:rsidR="009734C9" w:rsidRDefault="00A74A35" w:rsidP="009734C9">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「代替スコアリングシステム　２．１ゲーム15点で２ゲーム先取の３ゲームマッチ」を適用</w:t>
      </w:r>
      <w:r w:rsidR="00250E2B">
        <w:rPr>
          <w:rFonts w:ascii="メイリオ" w:eastAsia="メイリオ" w:hAnsi="メイリオ" w:hint="eastAsia"/>
          <w:color w:val="auto"/>
          <w:sz w:val="22"/>
          <w:szCs w:val="22"/>
        </w:rPr>
        <w:t>し</w:t>
      </w:r>
    </w:p>
    <w:p w14:paraId="59BD8D3E" w14:textId="35E44ACB" w:rsidR="00B97029" w:rsidRDefault="00250E2B" w:rsidP="009734C9">
      <w:pPr>
        <w:pStyle w:val="Default"/>
        <w:spacing w:line="340" w:lineRule="exact"/>
        <w:ind w:firstLineChars="200" w:firstLine="440"/>
        <w:rPr>
          <w:rFonts w:ascii="メイリオ" w:eastAsia="メイリオ" w:hAnsi="メイリオ"/>
          <w:color w:val="auto"/>
          <w:sz w:val="22"/>
          <w:szCs w:val="22"/>
        </w:rPr>
      </w:pPr>
      <w:r>
        <w:rPr>
          <w:rFonts w:ascii="メイリオ" w:eastAsia="メイリオ" w:hAnsi="メイリオ" w:hint="eastAsia"/>
          <w:color w:val="auto"/>
          <w:sz w:val="22"/>
          <w:szCs w:val="22"/>
        </w:rPr>
        <w:t>ます</w:t>
      </w:r>
      <w:r w:rsidR="00A74A35">
        <w:rPr>
          <w:rFonts w:ascii="メイリオ" w:eastAsia="メイリオ" w:hAnsi="メイリオ" w:hint="eastAsia"/>
          <w:color w:val="auto"/>
          <w:sz w:val="22"/>
          <w:szCs w:val="22"/>
        </w:rPr>
        <w:t>。</w:t>
      </w:r>
    </w:p>
    <w:p w14:paraId="5D9E3518" w14:textId="43E424D0" w:rsidR="007A0EEC" w:rsidRPr="002F6EC4" w:rsidRDefault="00B204E7" w:rsidP="008E44B7">
      <w:pPr>
        <w:pStyle w:val="Default"/>
        <w:spacing w:line="340" w:lineRule="exact"/>
        <w:ind w:firstLineChars="100" w:firstLine="220"/>
        <w:rPr>
          <w:rFonts w:ascii="メイリオ" w:eastAsia="メイリオ" w:hAnsi="メイリオ"/>
          <w:color w:val="auto"/>
          <w:sz w:val="22"/>
          <w:szCs w:val="22"/>
        </w:rPr>
      </w:pPr>
      <w:r>
        <w:rPr>
          <w:rFonts w:ascii="メイリオ" w:eastAsia="メイリオ" w:hAnsi="メイリオ" w:hint="eastAsia"/>
          <w:color w:val="auto"/>
          <w:sz w:val="22"/>
          <w:szCs w:val="22"/>
        </w:rPr>
        <w:t xml:space="preserve">　　　　　　　　　　　　　　　　　　　　　　　　　　　　　　　　　　　</w:t>
      </w:r>
      <w:r w:rsidR="00553B31">
        <w:rPr>
          <w:rFonts w:ascii="メイリオ" w:eastAsia="メイリオ" w:hAnsi="メイリオ" w:hint="eastAsia"/>
          <w:color w:val="auto"/>
          <w:sz w:val="22"/>
          <w:szCs w:val="22"/>
        </w:rPr>
        <w:t xml:space="preserve">　　　　</w:t>
      </w:r>
      <w:r>
        <w:rPr>
          <w:rFonts w:ascii="メイリオ" w:eastAsia="メイリオ" w:hAnsi="メイリオ" w:hint="eastAsia"/>
          <w:color w:val="auto"/>
          <w:sz w:val="22"/>
          <w:szCs w:val="22"/>
        </w:rPr>
        <w:t>以上</w:t>
      </w:r>
    </w:p>
    <w:sectPr w:rsidR="007A0EEC" w:rsidRPr="002F6EC4" w:rsidSect="008E44B7">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A989" w14:textId="77777777" w:rsidR="00584EE1" w:rsidRDefault="00584EE1" w:rsidP="00A74A35">
      <w:pPr>
        <w:spacing w:after="0" w:line="240" w:lineRule="auto"/>
      </w:pPr>
      <w:r>
        <w:separator/>
      </w:r>
    </w:p>
  </w:endnote>
  <w:endnote w:type="continuationSeparator" w:id="0">
    <w:p w14:paraId="226F62AC" w14:textId="77777777" w:rsidR="00584EE1" w:rsidRDefault="00584EE1" w:rsidP="00A7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9305" w14:textId="77777777" w:rsidR="00584EE1" w:rsidRDefault="00584EE1" w:rsidP="00A74A35">
      <w:pPr>
        <w:spacing w:after="0" w:line="240" w:lineRule="auto"/>
      </w:pPr>
      <w:r>
        <w:separator/>
      </w:r>
    </w:p>
  </w:footnote>
  <w:footnote w:type="continuationSeparator" w:id="0">
    <w:p w14:paraId="22350C28" w14:textId="77777777" w:rsidR="00584EE1" w:rsidRDefault="00584EE1" w:rsidP="00A74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48"/>
    <w:rsid w:val="000046D6"/>
    <w:rsid w:val="00061839"/>
    <w:rsid w:val="000A7DC3"/>
    <w:rsid w:val="000B4C7B"/>
    <w:rsid w:val="000E3347"/>
    <w:rsid w:val="001853C6"/>
    <w:rsid w:val="001A1986"/>
    <w:rsid w:val="001B4B1F"/>
    <w:rsid w:val="001B596B"/>
    <w:rsid w:val="002111D7"/>
    <w:rsid w:val="00250E2B"/>
    <w:rsid w:val="00251C14"/>
    <w:rsid w:val="002A6796"/>
    <w:rsid w:val="002B783F"/>
    <w:rsid w:val="002D09BD"/>
    <w:rsid w:val="002F6EC4"/>
    <w:rsid w:val="00331642"/>
    <w:rsid w:val="00333280"/>
    <w:rsid w:val="00360919"/>
    <w:rsid w:val="003647E2"/>
    <w:rsid w:val="003C068E"/>
    <w:rsid w:val="003C5DF9"/>
    <w:rsid w:val="0040795A"/>
    <w:rsid w:val="00510300"/>
    <w:rsid w:val="005117EE"/>
    <w:rsid w:val="005119F1"/>
    <w:rsid w:val="00517CDE"/>
    <w:rsid w:val="00553B31"/>
    <w:rsid w:val="00557DF4"/>
    <w:rsid w:val="00584EE1"/>
    <w:rsid w:val="005A6CD2"/>
    <w:rsid w:val="005E1ACB"/>
    <w:rsid w:val="005E7F74"/>
    <w:rsid w:val="00630A4F"/>
    <w:rsid w:val="006320EA"/>
    <w:rsid w:val="00681C63"/>
    <w:rsid w:val="00687B2F"/>
    <w:rsid w:val="006E33D0"/>
    <w:rsid w:val="0073206A"/>
    <w:rsid w:val="00777238"/>
    <w:rsid w:val="007831E4"/>
    <w:rsid w:val="007866CF"/>
    <w:rsid w:val="00787C97"/>
    <w:rsid w:val="007A0D15"/>
    <w:rsid w:val="007A0EEC"/>
    <w:rsid w:val="007E5C7F"/>
    <w:rsid w:val="007E6791"/>
    <w:rsid w:val="007E6B6C"/>
    <w:rsid w:val="00827159"/>
    <w:rsid w:val="00860983"/>
    <w:rsid w:val="00862F2D"/>
    <w:rsid w:val="008807C4"/>
    <w:rsid w:val="00880FF7"/>
    <w:rsid w:val="008B316F"/>
    <w:rsid w:val="008C0854"/>
    <w:rsid w:val="008E1C24"/>
    <w:rsid w:val="008E44B7"/>
    <w:rsid w:val="008F099F"/>
    <w:rsid w:val="00907B4B"/>
    <w:rsid w:val="00971321"/>
    <w:rsid w:val="009734C9"/>
    <w:rsid w:val="009B1003"/>
    <w:rsid w:val="009B74FB"/>
    <w:rsid w:val="009C0EA3"/>
    <w:rsid w:val="009D6999"/>
    <w:rsid w:val="009E2631"/>
    <w:rsid w:val="00A15AB1"/>
    <w:rsid w:val="00A17885"/>
    <w:rsid w:val="00A44492"/>
    <w:rsid w:val="00A57DA7"/>
    <w:rsid w:val="00A74A35"/>
    <w:rsid w:val="00AC7C17"/>
    <w:rsid w:val="00AD556D"/>
    <w:rsid w:val="00AF4AF3"/>
    <w:rsid w:val="00B204E7"/>
    <w:rsid w:val="00B22DF2"/>
    <w:rsid w:val="00B23184"/>
    <w:rsid w:val="00B31D68"/>
    <w:rsid w:val="00B76CB4"/>
    <w:rsid w:val="00B97029"/>
    <w:rsid w:val="00BD21A3"/>
    <w:rsid w:val="00BE56FE"/>
    <w:rsid w:val="00C23C9A"/>
    <w:rsid w:val="00C27E3B"/>
    <w:rsid w:val="00CA5C9B"/>
    <w:rsid w:val="00D2582D"/>
    <w:rsid w:val="00D45090"/>
    <w:rsid w:val="00D80D31"/>
    <w:rsid w:val="00D81D26"/>
    <w:rsid w:val="00DB1BBA"/>
    <w:rsid w:val="00DC7BFD"/>
    <w:rsid w:val="00DE10AD"/>
    <w:rsid w:val="00E02532"/>
    <w:rsid w:val="00E174BC"/>
    <w:rsid w:val="00E80489"/>
    <w:rsid w:val="00E81E48"/>
    <w:rsid w:val="00E95A7C"/>
    <w:rsid w:val="00EA0BD5"/>
    <w:rsid w:val="00EB6500"/>
    <w:rsid w:val="00EE5105"/>
    <w:rsid w:val="00F06D79"/>
    <w:rsid w:val="00F26484"/>
    <w:rsid w:val="00F43DA6"/>
    <w:rsid w:val="00F502D7"/>
    <w:rsid w:val="00F62D67"/>
    <w:rsid w:val="00F80747"/>
    <w:rsid w:val="00FA40E2"/>
    <w:rsid w:val="00FE3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AA167"/>
  <w15:chartTrackingRefBased/>
  <w15:docId w15:val="{E89AA3FA-CE45-44C8-BD01-B9842EFD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E48"/>
    <w:pPr>
      <w:widowControl w:val="0"/>
    </w:pPr>
  </w:style>
  <w:style w:type="paragraph" w:styleId="1">
    <w:name w:val="heading 1"/>
    <w:basedOn w:val="a"/>
    <w:next w:val="a"/>
    <w:link w:val="10"/>
    <w:uiPriority w:val="9"/>
    <w:qFormat/>
    <w:rsid w:val="00E81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E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1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E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1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E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E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E48"/>
    <w:pPr>
      <w:spacing w:before="160"/>
      <w:jc w:val="center"/>
    </w:pPr>
    <w:rPr>
      <w:i/>
      <w:iCs/>
      <w:color w:val="404040" w:themeColor="text1" w:themeTint="BF"/>
    </w:rPr>
  </w:style>
  <w:style w:type="character" w:customStyle="1" w:styleId="a8">
    <w:name w:val="引用文 (文字)"/>
    <w:basedOn w:val="a0"/>
    <w:link w:val="a7"/>
    <w:uiPriority w:val="29"/>
    <w:rsid w:val="00E81E48"/>
    <w:rPr>
      <w:i/>
      <w:iCs/>
      <w:color w:val="404040" w:themeColor="text1" w:themeTint="BF"/>
    </w:rPr>
  </w:style>
  <w:style w:type="paragraph" w:styleId="a9">
    <w:name w:val="List Paragraph"/>
    <w:basedOn w:val="a"/>
    <w:uiPriority w:val="34"/>
    <w:qFormat/>
    <w:rsid w:val="00E81E48"/>
    <w:pPr>
      <w:ind w:left="720"/>
      <w:contextualSpacing/>
    </w:pPr>
  </w:style>
  <w:style w:type="character" w:styleId="21">
    <w:name w:val="Intense Emphasis"/>
    <w:basedOn w:val="a0"/>
    <w:uiPriority w:val="21"/>
    <w:qFormat/>
    <w:rsid w:val="00E81E48"/>
    <w:rPr>
      <w:i/>
      <w:iCs/>
      <w:color w:val="0F4761" w:themeColor="accent1" w:themeShade="BF"/>
    </w:rPr>
  </w:style>
  <w:style w:type="paragraph" w:styleId="22">
    <w:name w:val="Intense Quote"/>
    <w:basedOn w:val="a"/>
    <w:next w:val="a"/>
    <w:link w:val="23"/>
    <w:uiPriority w:val="30"/>
    <w:qFormat/>
    <w:rsid w:val="00E8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1E48"/>
    <w:rPr>
      <w:i/>
      <w:iCs/>
      <w:color w:val="0F4761" w:themeColor="accent1" w:themeShade="BF"/>
    </w:rPr>
  </w:style>
  <w:style w:type="character" w:styleId="24">
    <w:name w:val="Intense Reference"/>
    <w:basedOn w:val="a0"/>
    <w:uiPriority w:val="32"/>
    <w:qFormat/>
    <w:rsid w:val="00E81E48"/>
    <w:rPr>
      <w:b/>
      <w:bCs/>
      <w:smallCaps/>
      <w:color w:val="0F4761" w:themeColor="accent1" w:themeShade="BF"/>
      <w:spacing w:val="5"/>
    </w:rPr>
  </w:style>
  <w:style w:type="paragraph" w:customStyle="1" w:styleId="Default">
    <w:name w:val="Default"/>
    <w:rsid w:val="00E81E48"/>
    <w:pPr>
      <w:widowControl w:val="0"/>
      <w:autoSpaceDE w:val="0"/>
      <w:autoSpaceDN w:val="0"/>
      <w:adjustRightInd w:val="0"/>
      <w:spacing w:after="0" w:line="240" w:lineRule="auto"/>
    </w:pPr>
    <w:rPr>
      <w:rFonts w:ascii="游明朝" w:eastAsia="游明朝" w:cs="游明朝"/>
      <w:color w:val="000000"/>
      <w:kern w:val="0"/>
      <w:sz w:val="24"/>
    </w:rPr>
  </w:style>
  <w:style w:type="paragraph" w:styleId="aa">
    <w:name w:val="Date"/>
    <w:basedOn w:val="a"/>
    <w:next w:val="a"/>
    <w:link w:val="ab"/>
    <w:uiPriority w:val="99"/>
    <w:semiHidden/>
    <w:unhideWhenUsed/>
    <w:rsid w:val="00E81E48"/>
  </w:style>
  <w:style w:type="character" w:customStyle="1" w:styleId="ab">
    <w:name w:val="日付 (文字)"/>
    <w:basedOn w:val="a0"/>
    <w:link w:val="aa"/>
    <w:uiPriority w:val="99"/>
    <w:semiHidden/>
    <w:rsid w:val="00E81E48"/>
  </w:style>
  <w:style w:type="paragraph" w:styleId="ac">
    <w:name w:val="Note Heading"/>
    <w:basedOn w:val="a"/>
    <w:next w:val="a"/>
    <w:link w:val="ad"/>
    <w:uiPriority w:val="99"/>
    <w:unhideWhenUsed/>
    <w:rsid w:val="007E5C7F"/>
    <w:pPr>
      <w:jc w:val="center"/>
    </w:pPr>
    <w:rPr>
      <w:rFonts w:ascii="游明朝" w:eastAsia="游明朝" w:cs="游明朝"/>
      <w:kern w:val="0"/>
      <w:sz w:val="21"/>
      <w:szCs w:val="21"/>
    </w:rPr>
  </w:style>
  <w:style w:type="character" w:customStyle="1" w:styleId="ad">
    <w:name w:val="記 (文字)"/>
    <w:basedOn w:val="a0"/>
    <w:link w:val="ac"/>
    <w:uiPriority w:val="99"/>
    <w:rsid w:val="007E5C7F"/>
    <w:rPr>
      <w:rFonts w:ascii="游明朝" w:eastAsia="游明朝" w:cs="游明朝"/>
      <w:kern w:val="0"/>
      <w:sz w:val="21"/>
      <w:szCs w:val="21"/>
    </w:rPr>
  </w:style>
  <w:style w:type="paragraph" w:styleId="ae">
    <w:name w:val="Closing"/>
    <w:basedOn w:val="a"/>
    <w:link w:val="af"/>
    <w:uiPriority w:val="99"/>
    <w:unhideWhenUsed/>
    <w:rsid w:val="007E5C7F"/>
    <w:pPr>
      <w:jc w:val="right"/>
    </w:pPr>
    <w:rPr>
      <w:rFonts w:ascii="游明朝" w:eastAsia="游明朝" w:cs="游明朝"/>
      <w:kern w:val="0"/>
      <w:sz w:val="21"/>
      <w:szCs w:val="21"/>
    </w:rPr>
  </w:style>
  <w:style w:type="character" w:customStyle="1" w:styleId="af">
    <w:name w:val="結語 (文字)"/>
    <w:basedOn w:val="a0"/>
    <w:link w:val="ae"/>
    <w:uiPriority w:val="99"/>
    <w:rsid w:val="007E5C7F"/>
    <w:rPr>
      <w:rFonts w:ascii="游明朝" w:eastAsia="游明朝" w:cs="游明朝"/>
      <w:kern w:val="0"/>
      <w:sz w:val="21"/>
      <w:szCs w:val="21"/>
    </w:rPr>
  </w:style>
  <w:style w:type="paragraph" w:styleId="af0">
    <w:name w:val="header"/>
    <w:basedOn w:val="a"/>
    <w:link w:val="af1"/>
    <w:uiPriority w:val="99"/>
    <w:unhideWhenUsed/>
    <w:rsid w:val="00A74A35"/>
    <w:pPr>
      <w:tabs>
        <w:tab w:val="center" w:pos="4252"/>
        <w:tab w:val="right" w:pos="8504"/>
      </w:tabs>
      <w:snapToGrid w:val="0"/>
    </w:pPr>
  </w:style>
  <w:style w:type="character" w:customStyle="1" w:styleId="af1">
    <w:name w:val="ヘッダー (文字)"/>
    <w:basedOn w:val="a0"/>
    <w:link w:val="af0"/>
    <w:uiPriority w:val="99"/>
    <w:rsid w:val="00A74A35"/>
  </w:style>
  <w:style w:type="paragraph" w:styleId="af2">
    <w:name w:val="footer"/>
    <w:basedOn w:val="a"/>
    <w:link w:val="af3"/>
    <w:uiPriority w:val="99"/>
    <w:unhideWhenUsed/>
    <w:rsid w:val="00A74A35"/>
    <w:pPr>
      <w:tabs>
        <w:tab w:val="center" w:pos="4252"/>
        <w:tab w:val="right" w:pos="8504"/>
      </w:tabs>
      <w:snapToGrid w:val="0"/>
    </w:pPr>
  </w:style>
  <w:style w:type="character" w:customStyle="1" w:styleId="af3">
    <w:name w:val="フッター (文字)"/>
    <w:basedOn w:val="a0"/>
    <w:link w:val="af2"/>
    <w:uiPriority w:val="99"/>
    <w:rsid w:val="00A74A35"/>
  </w:style>
  <w:style w:type="character" w:styleId="af4">
    <w:name w:val="Hyperlink"/>
    <w:basedOn w:val="a0"/>
    <w:uiPriority w:val="99"/>
    <w:unhideWhenUsed/>
    <w:rsid w:val="00250E2B"/>
    <w:rPr>
      <w:color w:val="467886" w:themeColor="hyperlink"/>
      <w:u w:val="single"/>
    </w:rPr>
  </w:style>
  <w:style w:type="character" w:styleId="af5">
    <w:name w:val="Unresolved Mention"/>
    <w:basedOn w:val="a0"/>
    <w:uiPriority w:val="99"/>
    <w:semiHidden/>
    <w:unhideWhenUsed/>
    <w:rsid w:val="0025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篤司</dc:creator>
  <cp:keywords/>
  <dc:description/>
  <cp:lastModifiedBy>齊藤 篤司</cp:lastModifiedBy>
  <cp:revision>2</cp:revision>
  <dcterms:created xsi:type="dcterms:W3CDTF">2026-05-01T03:35:00Z</dcterms:created>
  <dcterms:modified xsi:type="dcterms:W3CDTF">2026-05-01T03:35:00Z</dcterms:modified>
</cp:coreProperties>
</file>