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5B980" w14:textId="77777777" w:rsidR="0080319D" w:rsidRPr="00851D56" w:rsidRDefault="0080319D" w:rsidP="0080319D">
      <w:pPr>
        <w:rPr>
          <w:rFonts w:asciiTheme="minorEastAsia" w:eastAsiaTheme="minorEastAsia" w:hAnsiTheme="minorEastAsia"/>
        </w:rPr>
      </w:pPr>
      <w:r w:rsidRPr="00851D56">
        <w:rPr>
          <w:rFonts w:asciiTheme="minorEastAsia" w:eastAsiaTheme="minorEastAsia" w:hAnsiTheme="minorEastAsia" w:hint="eastAsia"/>
          <w:bCs/>
        </w:rPr>
        <w:t>東北学生バドミントン連盟加盟登録大学関係各位</w:t>
      </w:r>
    </w:p>
    <w:p w14:paraId="217A1973" w14:textId="77777777" w:rsidR="0080319D" w:rsidRPr="00851D56" w:rsidRDefault="0080319D" w:rsidP="0080319D">
      <w:pPr>
        <w:rPr>
          <w:rFonts w:asciiTheme="minorEastAsia" w:eastAsiaTheme="minorEastAsia" w:hAnsiTheme="minorEastAsia"/>
        </w:rPr>
      </w:pPr>
    </w:p>
    <w:p w14:paraId="642F2239" w14:textId="04B3B045" w:rsidR="0080319D" w:rsidRPr="00851D56" w:rsidRDefault="00CE1A32" w:rsidP="00851D56">
      <w:pPr>
        <w:jc w:val="center"/>
        <w:rPr>
          <w:rFonts w:asciiTheme="minorEastAsia" w:eastAsiaTheme="minorEastAsia" w:hAnsiTheme="minorEastAsia"/>
        </w:rPr>
      </w:pPr>
      <w:r>
        <w:rPr>
          <w:rFonts w:asciiTheme="minorEastAsia" w:eastAsiaTheme="minorEastAsia" w:hAnsiTheme="minorEastAsia" w:hint="eastAsia"/>
          <w:bCs/>
        </w:rPr>
        <w:t>令和</w:t>
      </w:r>
      <w:r w:rsidR="00734767">
        <w:rPr>
          <w:rFonts w:asciiTheme="minorEastAsia" w:eastAsiaTheme="minorEastAsia" w:hAnsiTheme="minorEastAsia" w:hint="eastAsia"/>
          <w:bCs/>
        </w:rPr>
        <w:t>３</w:t>
      </w:r>
      <w:r>
        <w:rPr>
          <w:rFonts w:asciiTheme="minorEastAsia" w:eastAsiaTheme="minorEastAsia" w:hAnsiTheme="minorEastAsia" w:hint="eastAsia"/>
          <w:bCs/>
        </w:rPr>
        <w:t>年度　秋季リーグ戦及び</w:t>
      </w:r>
      <w:r w:rsidR="00822ABB" w:rsidRPr="00FA5B40">
        <w:rPr>
          <w:rFonts w:asciiTheme="minorEastAsia" w:eastAsiaTheme="minorEastAsia" w:hAnsiTheme="minorEastAsia" w:hint="eastAsia"/>
          <w:bCs/>
        </w:rPr>
        <w:t>全日本学連・</w:t>
      </w:r>
      <w:r>
        <w:rPr>
          <w:rFonts w:asciiTheme="minorEastAsia" w:eastAsiaTheme="minorEastAsia" w:hAnsiTheme="minorEastAsia" w:hint="eastAsia"/>
          <w:bCs/>
        </w:rPr>
        <w:t>東北学連加盟登録費に関して</w:t>
      </w:r>
    </w:p>
    <w:p w14:paraId="7F40CF8D" w14:textId="77777777" w:rsidR="0080319D" w:rsidRPr="00851D56" w:rsidRDefault="0080319D" w:rsidP="0080319D">
      <w:pPr>
        <w:rPr>
          <w:rFonts w:asciiTheme="minorEastAsia" w:eastAsiaTheme="minorEastAsia" w:hAnsiTheme="minorEastAsia"/>
        </w:rPr>
      </w:pPr>
    </w:p>
    <w:p w14:paraId="7467552C" w14:textId="2B78BEFD" w:rsidR="0080319D" w:rsidRPr="00734767" w:rsidRDefault="0080319D" w:rsidP="00734767">
      <w:pPr>
        <w:pStyle w:val="a5"/>
        <w:numPr>
          <w:ilvl w:val="0"/>
          <w:numId w:val="2"/>
        </w:numPr>
        <w:ind w:leftChars="0"/>
        <w:rPr>
          <w:rFonts w:asciiTheme="minorEastAsia" w:eastAsiaTheme="minorEastAsia" w:hAnsiTheme="minorEastAsia"/>
        </w:rPr>
      </w:pPr>
      <w:r w:rsidRPr="00734767">
        <w:rPr>
          <w:rFonts w:asciiTheme="minorEastAsia" w:eastAsiaTheme="minorEastAsia" w:hAnsiTheme="minorEastAsia" w:hint="eastAsia"/>
        </w:rPr>
        <w:t>令和</w:t>
      </w:r>
      <w:r w:rsidR="00734767" w:rsidRPr="00734767">
        <w:rPr>
          <w:rFonts w:asciiTheme="minorEastAsia" w:eastAsiaTheme="minorEastAsia" w:hAnsiTheme="minorEastAsia" w:hint="eastAsia"/>
        </w:rPr>
        <w:t>３</w:t>
      </w:r>
      <w:r w:rsidRPr="00734767">
        <w:rPr>
          <w:rFonts w:asciiTheme="minorEastAsia" w:eastAsiaTheme="minorEastAsia" w:hAnsiTheme="minorEastAsia" w:hint="eastAsia"/>
        </w:rPr>
        <w:t>年度秋季リーグ戦</w:t>
      </w:r>
    </w:p>
    <w:p w14:paraId="10A88DE6" w14:textId="2D6AA1E6" w:rsidR="0080319D" w:rsidRPr="00851D56" w:rsidRDefault="0080319D" w:rsidP="00734767">
      <w:pPr>
        <w:rPr>
          <w:rFonts w:asciiTheme="minorEastAsia" w:eastAsiaTheme="minorEastAsia" w:hAnsiTheme="minorEastAsia"/>
        </w:rPr>
      </w:pPr>
    </w:p>
    <w:p w14:paraId="2D585DD0" w14:textId="4BB4776F" w:rsidR="0080319D" w:rsidRPr="00851D56" w:rsidRDefault="00734767" w:rsidP="0080319D">
      <w:pPr>
        <w:rPr>
          <w:rFonts w:asciiTheme="minorEastAsia" w:eastAsiaTheme="minorEastAsia" w:hAnsiTheme="minorEastAsia"/>
        </w:rPr>
      </w:pPr>
      <w:r>
        <w:rPr>
          <w:rFonts w:asciiTheme="minorEastAsia" w:eastAsiaTheme="minorEastAsia" w:hAnsiTheme="minorEastAsia" w:hint="eastAsia"/>
          <w:bCs/>
        </w:rPr>
        <w:t>開催</w:t>
      </w:r>
      <w:r w:rsidR="0080319D" w:rsidRPr="00851D56">
        <w:rPr>
          <w:rFonts w:asciiTheme="minorEastAsia" w:eastAsiaTheme="minorEastAsia" w:hAnsiTheme="minorEastAsia" w:hint="eastAsia"/>
          <w:bCs/>
        </w:rPr>
        <w:t>条件</w:t>
      </w:r>
    </w:p>
    <w:p w14:paraId="3213C350" w14:textId="77777777" w:rsidR="0080319D" w:rsidRPr="00851D56" w:rsidRDefault="0080319D" w:rsidP="0080319D">
      <w:pPr>
        <w:rPr>
          <w:rFonts w:asciiTheme="minorEastAsia" w:eastAsiaTheme="minorEastAsia" w:hAnsiTheme="minorEastAsia"/>
        </w:rPr>
      </w:pPr>
    </w:p>
    <w:p w14:paraId="3B38AA3B" w14:textId="77777777" w:rsidR="0080319D" w:rsidRPr="00851D56" w:rsidRDefault="0080319D" w:rsidP="0080319D">
      <w:pPr>
        <w:rPr>
          <w:rFonts w:asciiTheme="minorEastAsia" w:eastAsiaTheme="minorEastAsia" w:hAnsiTheme="minorEastAsia"/>
        </w:rPr>
      </w:pPr>
      <w:r w:rsidRPr="00851D56">
        <w:rPr>
          <w:rFonts w:asciiTheme="minorEastAsia" w:eastAsiaTheme="minorEastAsia" w:hAnsiTheme="minorEastAsia" w:hint="eastAsia"/>
        </w:rPr>
        <w:t xml:space="preserve">1 </w:t>
      </w:r>
      <w:r w:rsidRPr="00851D56">
        <w:rPr>
          <w:rFonts w:asciiTheme="minorEastAsia" w:eastAsiaTheme="minorEastAsia" w:hAnsiTheme="minorEastAsia" w:hint="eastAsia"/>
          <w:bCs/>
        </w:rPr>
        <w:t xml:space="preserve">　大会会場が大会期間中開館していること。</w:t>
      </w:r>
    </w:p>
    <w:p w14:paraId="07E76EEE" w14:textId="77777777" w:rsidR="0080319D" w:rsidRPr="00851D56" w:rsidRDefault="0080319D" w:rsidP="0080319D">
      <w:pPr>
        <w:rPr>
          <w:rFonts w:asciiTheme="minorEastAsia" w:eastAsiaTheme="minorEastAsia" w:hAnsiTheme="minorEastAsia"/>
        </w:rPr>
      </w:pPr>
      <w:r w:rsidRPr="00851D56">
        <w:rPr>
          <w:rFonts w:asciiTheme="minorEastAsia" w:eastAsiaTheme="minorEastAsia" w:hAnsiTheme="minorEastAsia" w:hint="eastAsia"/>
        </w:rPr>
        <w:t>2</w:t>
      </w:r>
      <w:r w:rsidRPr="00851D56">
        <w:rPr>
          <w:rFonts w:asciiTheme="minorEastAsia" w:eastAsiaTheme="minorEastAsia" w:hAnsiTheme="minorEastAsia" w:hint="eastAsia"/>
          <w:bCs/>
        </w:rPr>
        <w:t xml:space="preserve">　</w:t>
      </w:r>
      <w:r w:rsidRPr="00851D56">
        <w:rPr>
          <w:rFonts w:asciiTheme="minorEastAsia" w:eastAsiaTheme="minorEastAsia" w:hAnsiTheme="minorEastAsia" w:hint="eastAsia"/>
        </w:rPr>
        <w:t xml:space="preserve"> </w:t>
      </w:r>
      <w:r w:rsidRPr="00851D56">
        <w:rPr>
          <w:rFonts w:asciiTheme="minorEastAsia" w:eastAsiaTheme="minorEastAsia" w:hAnsiTheme="minorEastAsia" w:hint="eastAsia"/>
          <w:bCs/>
        </w:rPr>
        <w:t>開催期間中に出場選手及び大会運営関係者に感染者が出ないこと。</w:t>
      </w:r>
    </w:p>
    <w:p w14:paraId="54975D9A" w14:textId="761243F5" w:rsidR="0080319D" w:rsidRPr="00851D56" w:rsidRDefault="0080319D" w:rsidP="0080319D">
      <w:pPr>
        <w:rPr>
          <w:rFonts w:asciiTheme="minorEastAsia" w:eastAsiaTheme="minorEastAsia" w:hAnsiTheme="minorEastAsia"/>
        </w:rPr>
      </w:pPr>
      <w:r w:rsidRPr="00851D56">
        <w:rPr>
          <w:rFonts w:asciiTheme="minorEastAsia" w:eastAsiaTheme="minorEastAsia" w:hAnsiTheme="minorEastAsia" w:hint="eastAsia"/>
        </w:rPr>
        <w:t xml:space="preserve">3 </w:t>
      </w:r>
      <w:r w:rsidR="00851D56">
        <w:rPr>
          <w:rFonts w:asciiTheme="minorEastAsia" w:eastAsiaTheme="minorEastAsia" w:hAnsiTheme="minorEastAsia" w:hint="eastAsia"/>
        </w:rPr>
        <w:t xml:space="preserve">　</w:t>
      </w:r>
      <w:r w:rsidR="00734767">
        <w:rPr>
          <w:rFonts w:asciiTheme="minorEastAsia" w:eastAsiaTheme="minorEastAsia" w:hAnsiTheme="minorEastAsia" w:hint="eastAsia"/>
        </w:rPr>
        <w:t>感染対策として健康管理を徹底すること。</w:t>
      </w:r>
    </w:p>
    <w:p w14:paraId="4DEEBF2D" w14:textId="77777777" w:rsidR="0080319D" w:rsidRDefault="0080319D" w:rsidP="0080319D">
      <w:pPr>
        <w:rPr>
          <w:rFonts w:asciiTheme="minorEastAsia" w:eastAsiaTheme="minorEastAsia" w:hAnsiTheme="minorEastAsia"/>
        </w:rPr>
      </w:pPr>
    </w:p>
    <w:p w14:paraId="5B290035" w14:textId="77777777" w:rsidR="005D19C8" w:rsidRPr="00851D56" w:rsidRDefault="005D19C8" w:rsidP="0080319D">
      <w:pPr>
        <w:rPr>
          <w:rFonts w:asciiTheme="minorEastAsia" w:eastAsiaTheme="minorEastAsia" w:hAnsiTheme="minorEastAsia"/>
        </w:rPr>
      </w:pPr>
    </w:p>
    <w:p w14:paraId="4EF9C972" w14:textId="77777777" w:rsidR="0080319D" w:rsidRPr="00851D56" w:rsidRDefault="0080319D" w:rsidP="0080319D">
      <w:pPr>
        <w:rPr>
          <w:rFonts w:asciiTheme="minorEastAsia" w:eastAsiaTheme="minorEastAsia" w:hAnsiTheme="minorEastAsia"/>
        </w:rPr>
      </w:pPr>
      <w:r w:rsidRPr="00851D56">
        <w:rPr>
          <w:rFonts w:asciiTheme="minorEastAsia" w:eastAsiaTheme="minorEastAsia" w:hAnsiTheme="minorEastAsia" w:hint="eastAsia"/>
          <w:bCs/>
        </w:rPr>
        <w:t>大会運営事項</w:t>
      </w:r>
    </w:p>
    <w:p w14:paraId="5FB1EC3C" w14:textId="77777777" w:rsidR="0080319D" w:rsidRPr="00851D56" w:rsidRDefault="0080319D" w:rsidP="0080319D">
      <w:pPr>
        <w:rPr>
          <w:rFonts w:asciiTheme="minorEastAsia" w:eastAsiaTheme="minorEastAsia" w:hAnsiTheme="minorEastAsia"/>
        </w:rPr>
      </w:pPr>
    </w:p>
    <w:p w14:paraId="47C0A11F" w14:textId="77777777" w:rsidR="0080319D" w:rsidRPr="00851D56" w:rsidRDefault="0080319D" w:rsidP="0080319D">
      <w:pPr>
        <w:rPr>
          <w:rFonts w:asciiTheme="minorEastAsia" w:eastAsiaTheme="minorEastAsia" w:hAnsiTheme="minorEastAsia"/>
        </w:rPr>
      </w:pPr>
      <w:r w:rsidRPr="00851D56">
        <w:rPr>
          <w:rFonts w:asciiTheme="minorEastAsia" w:eastAsiaTheme="minorEastAsia" w:hAnsiTheme="minorEastAsia" w:hint="eastAsia"/>
        </w:rPr>
        <w:t xml:space="preserve">1 </w:t>
      </w:r>
      <w:r w:rsidRPr="00851D56">
        <w:rPr>
          <w:rFonts w:asciiTheme="minorEastAsia" w:eastAsiaTheme="minorEastAsia" w:hAnsiTheme="minorEastAsia" w:hint="eastAsia"/>
          <w:bCs/>
        </w:rPr>
        <w:t xml:space="preserve">　</w:t>
      </w:r>
      <w:r w:rsidRPr="00CE1A32">
        <w:rPr>
          <w:rFonts w:asciiTheme="minorEastAsia" w:eastAsiaTheme="minorEastAsia" w:hAnsiTheme="minorEastAsia" w:hint="eastAsia"/>
          <w:bCs/>
          <w:u w:val="single"/>
        </w:rPr>
        <w:t>無観客試合</w:t>
      </w:r>
      <w:r w:rsidRPr="00851D56">
        <w:rPr>
          <w:rFonts w:asciiTheme="minorEastAsia" w:eastAsiaTheme="minorEastAsia" w:hAnsiTheme="minorEastAsia" w:hint="eastAsia"/>
          <w:bCs/>
        </w:rPr>
        <w:t>とする。</w:t>
      </w:r>
    </w:p>
    <w:p w14:paraId="43F20E9C" w14:textId="6CE0DE97" w:rsidR="0080319D" w:rsidRDefault="0080319D" w:rsidP="0080319D">
      <w:pPr>
        <w:rPr>
          <w:rFonts w:asciiTheme="minorEastAsia" w:eastAsiaTheme="minorEastAsia" w:hAnsiTheme="minorEastAsia"/>
          <w:bCs/>
        </w:rPr>
      </w:pPr>
      <w:r w:rsidRPr="00851D56">
        <w:rPr>
          <w:rFonts w:asciiTheme="minorEastAsia" w:eastAsiaTheme="minorEastAsia" w:hAnsiTheme="minorEastAsia" w:hint="eastAsia"/>
          <w:bCs/>
        </w:rPr>
        <w:t>2</w:t>
      </w:r>
      <w:r w:rsidR="00851D56">
        <w:rPr>
          <w:rFonts w:asciiTheme="minorEastAsia" w:eastAsiaTheme="minorEastAsia" w:hAnsiTheme="minorEastAsia" w:hint="eastAsia"/>
          <w:bCs/>
        </w:rPr>
        <w:t xml:space="preserve">　</w:t>
      </w:r>
      <w:r w:rsidRPr="00851D56">
        <w:rPr>
          <w:rFonts w:asciiTheme="minorEastAsia" w:eastAsiaTheme="minorEastAsia" w:hAnsiTheme="minorEastAsia" w:hint="eastAsia"/>
          <w:bCs/>
        </w:rPr>
        <w:t>①</w:t>
      </w:r>
      <w:r w:rsidR="00734767" w:rsidRPr="00FA5B40">
        <w:rPr>
          <w:rFonts w:asciiTheme="minorEastAsia" w:eastAsiaTheme="minorEastAsia" w:hAnsiTheme="minorEastAsia"/>
          <w:bCs/>
          <w:u w:val="single"/>
        </w:rPr>
        <w:t>A</w:t>
      </w:r>
      <w:r w:rsidRPr="00FA5B40">
        <w:rPr>
          <w:rFonts w:asciiTheme="minorEastAsia" w:eastAsiaTheme="minorEastAsia" w:hAnsiTheme="minorEastAsia" w:hint="eastAsia"/>
          <w:bCs/>
          <w:u w:val="single"/>
        </w:rPr>
        <w:t>リーグ及び</w:t>
      </w:r>
      <w:r w:rsidR="00734767" w:rsidRPr="00FA5B40">
        <w:rPr>
          <w:rFonts w:asciiTheme="minorEastAsia" w:eastAsiaTheme="minorEastAsia" w:hAnsiTheme="minorEastAsia" w:hint="eastAsia"/>
          <w:bCs/>
          <w:u w:val="single"/>
        </w:rPr>
        <w:t>B</w:t>
      </w:r>
      <w:r w:rsidRPr="00FA5B40">
        <w:rPr>
          <w:rFonts w:asciiTheme="minorEastAsia" w:eastAsiaTheme="minorEastAsia" w:hAnsiTheme="minorEastAsia" w:hint="eastAsia"/>
          <w:bCs/>
          <w:u w:val="single"/>
        </w:rPr>
        <w:t>リーグの試合を実施</w:t>
      </w:r>
      <w:r w:rsidRPr="00FA5B40">
        <w:rPr>
          <w:rFonts w:asciiTheme="minorEastAsia" w:eastAsiaTheme="minorEastAsia" w:hAnsiTheme="minorEastAsia" w:hint="eastAsia"/>
          <w:bCs/>
        </w:rPr>
        <w:t>する。</w:t>
      </w:r>
    </w:p>
    <w:p w14:paraId="4AEF2CA9" w14:textId="7080EE9B" w:rsidR="00734767" w:rsidRPr="00734767" w:rsidRDefault="00734767" w:rsidP="00734767">
      <w:pPr>
        <w:ind w:left="360" w:hangingChars="150" w:hanging="360"/>
        <w:rPr>
          <w:rFonts w:asciiTheme="minorEastAsia" w:eastAsiaTheme="minorEastAsia" w:hAnsiTheme="minorEastAsia"/>
          <w:bCs/>
        </w:rPr>
      </w:pPr>
      <w:r>
        <w:rPr>
          <w:rFonts w:asciiTheme="minorEastAsia" w:eastAsiaTheme="minorEastAsia" w:hAnsiTheme="minorEastAsia"/>
          <w:bCs/>
        </w:rPr>
        <w:t xml:space="preserve">   </w:t>
      </w:r>
      <w:r>
        <w:rPr>
          <w:rFonts w:asciiTheme="minorEastAsia" w:eastAsiaTheme="minorEastAsia" w:hAnsiTheme="minorEastAsia" w:hint="eastAsia"/>
          <w:bCs/>
        </w:rPr>
        <w:t>今後の感染状況によっては、試合形式を変更（縮小・中止）する場合がある。</w:t>
      </w:r>
    </w:p>
    <w:p w14:paraId="3827432D" w14:textId="6341BC0C" w:rsidR="0080319D" w:rsidRPr="00734767" w:rsidRDefault="0080319D" w:rsidP="00734767">
      <w:pPr>
        <w:ind w:leftChars="150" w:left="360"/>
        <w:rPr>
          <w:rFonts w:asciiTheme="minorEastAsia" w:eastAsiaTheme="minorEastAsia" w:hAnsiTheme="minorEastAsia"/>
          <w:bCs/>
          <w:u w:val="single"/>
        </w:rPr>
      </w:pPr>
      <w:r w:rsidRPr="00851D56">
        <w:rPr>
          <w:rFonts w:asciiTheme="minorEastAsia" w:eastAsiaTheme="minorEastAsia" w:hAnsiTheme="minorEastAsia" w:hint="eastAsia"/>
          <w:bCs/>
        </w:rPr>
        <w:t>②</w:t>
      </w:r>
      <w:r w:rsidR="00734767">
        <w:rPr>
          <w:rFonts w:asciiTheme="minorEastAsia" w:eastAsiaTheme="minorEastAsia" w:hAnsiTheme="minorEastAsia" w:hint="eastAsia"/>
          <w:bCs/>
        </w:rPr>
        <w:t>A</w:t>
      </w:r>
      <w:r w:rsidRPr="00851D56">
        <w:rPr>
          <w:rFonts w:asciiTheme="minorEastAsia" w:eastAsiaTheme="minorEastAsia" w:hAnsiTheme="minorEastAsia" w:hint="eastAsia"/>
          <w:bCs/>
        </w:rPr>
        <w:t>リーグ戦及び入れ替え戦は2複3単、</w:t>
      </w:r>
      <w:r w:rsidR="00734767">
        <w:rPr>
          <w:rFonts w:asciiTheme="minorEastAsia" w:eastAsiaTheme="minorEastAsia" w:hAnsiTheme="minorEastAsia"/>
          <w:bCs/>
          <w:u w:val="single"/>
        </w:rPr>
        <w:t>B</w:t>
      </w:r>
      <w:r w:rsidR="00734767">
        <w:rPr>
          <w:rFonts w:asciiTheme="minorEastAsia" w:eastAsiaTheme="minorEastAsia" w:hAnsiTheme="minorEastAsia" w:hint="eastAsia"/>
          <w:bCs/>
          <w:u w:val="single"/>
        </w:rPr>
        <w:t>チャレンジ</w:t>
      </w:r>
      <w:r w:rsidRPr="00CE1A32">
        <w:rPr>
          <w:rFonts w:asciiTheme="minorEastAsia" w:eastAsiaTheme="minorEastAsia" w:hAnsiTheme="minorEastAsia" w:hint="eastAsia"/>
          <w:bCs/>
          <w:u w:val="single"/>
        </w:rPr>
        <w:t>リーグ該当大学は2複3単のトーナメント戦</w:t>
      </w:r>
      <w:r w:rsidRPr="00851D56">
        <w:rPr>
          <w:rFonts w:asciiTheme="minorEastAsia" w:eastAsiaTheme="minorEastAsia" w:hAnsiTheme="minorEastAsia" w:hint="eastAsia"/>
          <w:bCs/>
        </w:rPr>
        <w:t>とする。</w:t>
      </w:r>
    </w:p>
    <w:p w14:paraId="5548DA48" w14:textId="77777777" w:rsidR="0080319D" w:rsidRPr="00851D56" w:rsidRDefault="0080319D" w:rsidP="00851D56">
      <w:pPr>
        <w:ind w:leftChars="150" w:left="360"/>
        <w:rPr>
          <w:rFonts w:asciiTheme="minorEastAsia" w:eastAsiaTheme="minorEastAsia" w:hAnsiTheme="minorEastAsia"/>
        </w:rPr>
      </w:pPr>
      <w:r w:rsidRPr="00851D56">
        <w:rPr>
          <w:rFonts w:asciiTheme="minorEastAsia" w:eastAsiaTheme="minorEastAsia" w:hAnsiTheme="minorEastAsia" w:hint="eastAsia"/>
        </w:rPr>
        <w:t>③</w:t>
      </w:r>
      <w:r w:rsidRPr="00851D56">
        <w:rPr>
          <w:rFonts w:asciiTheme="minorEastAsia" w:eastAsiaTheme="minorEastAsia" w:hAnsiTheme="minorEastAsia" w:hint="eastAsia"/>
          <w:bCs/>
        </w:rPr>
        <w:t>チームの参加者人数を制限する（部長、監督、コーチ１名、主務１名、選手10名以内）。</w:t>
      </w:r>
    </w:p>
    <w:p w14:paraId="66EADA30" w14:textId="77777777" w:rsidR="0080319D" w:rsidRPr="00851D56" w:rsidRDefault="0080319D" w:rsidP="00851D56">
      <w:pPr>
        <w:ind w:leftChars="150" w:left="360"/>
        <w:rPr>
          <w:rFonts w:asciiTheme="minorEastAsia" w:eastAsiaTheme="minorEastAsia" w:hAnsiTheme="minorEastAsia"/>
        </w:rPr>
      </w:pPr>
      <w:r w:rsidRPr="00851D56">
        <w:rPr>
          <w:rFonts w:asciiTheme="minorEastAsia" w:eastAsiaTheme="minorEastAsia" w:hAnsiTheme="minorEastAsia" w:hint="eastAsia"/>
          <w:bCs/>
        </w:rPr>
        <w:t>応援のみのチームメイトは事情を考慮して不参加（</w:t>
      </w:r>
      <w:r w:rsidRPr="00CE1A32">
        <w:rPr>
          <w:rFonts w:asciiTheme="minorEastAsia" w:eastAsiaTheme="minorEastAsia" w:hAnsiTheme="minorEastAsia" w:hint="eastAsia"/>
          <w:bCs/>
          <w:u w:val="single"/>
        </w:rPr>
        <w:t>観客席にも入場禁止</w:t>
      </w:r>
      <w:r w:rsidRPr="00851D56">
        <w:rPr>
          <w:rFonts w:asciiTheme="minorEastAsia" w:eastAsiaTheme="minorEastAsia" w:hAnsiTheme="minorEastAsia" w:hint="eastAsia"/>
          <w:bCs/>
        </w:rPr>
        <w:t>）とする。</w:t>
      </w:r>
    </w:p>
    <w:p w14:paraId="5AC16211" w14:textId="77777777" w:rsidR="0080319D" w:rsidRPr="00851D56" w:rsidRDefault="0080319D" w:rsidP="0080319D">
      <w:pPr>
        <w:rPr>
          <w:rFonts w:asciiTheme="minorEastAsia" w:eastAsiaTheme="minorEastAsia" w:hAnsiTheme="minorEastAsia"/>
        </w:rPr>
      </w:pPr>
      <w:r w:rsidRPr="00851D56">
        <w:rPr>
          <w:rFonts w:asciiTheme="minorEastAsia" w:eastAsiaTheme="minorEastAsia" w:hAnsiTheme="minorEastAsia" w:hint="eastAsia"/>
        </w:rPr>
        <w:t>3</w:t>
      </w:r>
      <w:r w:rsidR="00851D56">
        <w:rPr>
          <w:rFonts w:asciiTheme="minorEastAsia" w:eastAsiaTheme="minorEastAsia" w:hAnsiTheme="minorEastAsia"/>
        </w:rPr>
        <w:t xml:space="preserve"> </w:t>
      </w:r>
      <w:r w:rsidRPr="00851D56">
        <w:rPr>
          <w:rFonts w:asciiTheme="minorEastAsia" w:eastAsiaTheme="minorEastAsia" w:hAnsiTheme="minorEastAsia" w:hint="eastAsia"/>
        </w:rPr>
        <w:t xml:space="preserve"> </w:t>
      </w:r>
      <w:r w:rsidRPr="00851D56">
        <w:rPr>
          <w:rFonts w:asciiTheme="minorEastAsia" w:eastAsiaTheme="minorEastAsia" w:hAnsiTheme="minorEastAsia" w:hint="eastAsia"/>
          <w:bCs/>
        </w:rPr>
        <w:t>開会式及び代表者会議はチームの主将</w:t>
      </w:r>
      <w:r w:rsidRPr="00851D56">
        <w:rPr>
          <w:rFonts w:asciiTheme="minorEastAsia" w:eastAsiaTheme="minorEastAsia" w:hAnsiTheme="minorEastAsia" w:hint="eastAsia"/>
        </w:rPr>
        <w:t>(</w:t>
      </w:r>
      <w:r w:rsidRPr="00851D56">
        <w:rPr>
          <w:rFonts w:asciiTheme="minorEastAsia" w:eastAsiaTheme="minorEastAsia" w:hAnsiTheme="minorEastAsia" w:hint="eastAsia"/>
          <w:bCs/>
        </w:rPr>
        <w:t>または責任者</w:t>
      </w:r>
      <w:r w:rsidRPr="00851D56">
        <w:rPr>
          <w:rFonts w:asciiTheme="minorEastAsia" w:eastAsiaTheme="minorEastAsia" w:hAnsiTheme="minorEastAsia" w:hint="eastAsia"/>
        </w:rPr>
        <w:t>)</w:t>
      </w:r>
      <w:r w:rsidRPr="00851D56">
        <w:rPr>
          <w:rFonts w:asciiTheme="minorEastAsia" w:eastAsiaTheme="minorEastAsia" w:hAnsiTheme="minorEastAsia" w:hint="eastAsia"/>
          <w:bCs/>
        </w:rPr>
        <w:t>１名とする。</w:t>
      </w:r>
    </w:p>
    <w:p w14:paraId="47DBFEF7" w14:textId="77777777" w:rsidR="0080319D" w:rsidRPr="00851D56" w:rsidRDefault="0080319D" w:rsidP="00851D56">
      <w:pPr>
        <w:ind w:firstLineChars="150" w:firstLine="360"/>
        <w:rPr>
          <w:rFonts w:asciiTheme="minorEastAsia" w:eastAsiaTheme="minorEastAsia" w:hAnsiTheme="minorEastAsia"/>
        </w:rPr>
      </w:pPr>
      <w:r w:rsidRPr="00851D56">
        <w:rPr>
          <w:rFonts w:asciiTheme="minorEastAsia" w:eastAsiaTheme="minorEastAsia" w:hAnsiTheme="minorEastAsia" w:hint="eastAsia"/>
          <w:bCs/>
        </w:rPr>
        <w:t>他の選手などは観客席で参加する。</w:t>
      </w:r>
    </w:p>
    <w:p w14:paraId="5DD12CEF" w14:textId="77777777" w:rsidR="0080319D" w:rsidRPr="00851D56" w:rsidRDefault="0080319D" w:rsidP="0080319D">
      <w:pPr>
        <w:rPr>
          <w:rFonts w:asciiTheme="minorEastAsia" w:eastAsiaTheme="minorEastAsia" w:hAnsiTheme="minorEastAsia"/>
        </w:rPr>
      </w:pPr>
      <w:r w:rsidRPr="00851D56">
        <w:rPr>
          <w:rFonts w:asciiTheme="minorEastAsia" w:eastAsiaTheme="minorEastAsia" w:hAnsiTheme="minorEastAsia" w:hint="eastAsia"/>
        </w:rPr>
        <w:t xml:space="preserve">4 </w:t>
      </w:r>
      <w:r w:rsidR="00851D56">
        <w:rPr>
          <w:rFonts w:asciiTheme="minorEastAsia" w:eastAsiaTheme="minorEastAsia" w:hAnsiTheme="minorEastAsia"/>
        </w:rPr>
        <w:t xml:space="preserve"> </w:t>
      </w:r>
      <w:r w:rsidRPr="00851D56">
        <w:rPr>
          <w:rFonts w:asciiTheme="minorEastAsia" w:eastAsiaTheme="minorEastAsia" w:hAnsiTheme="minorEastAsia" w:hint="eastAsia"/>
          <w:bCs/>
        </w:rPr>
        <w:t>団体戦のベンチは設けない。ただし、コーチ席</w:t>
      </w:r>
      <w:r w:rsidRPr="00851D56">
        <w:rPr>
          <w:rFonts w:asciiTheme="minorEastAsia" w:eastAsiaTheme="minorEastAsia" w:hAnsiTheme="minorEastAsia" w:hint="eastAsia"/>
        </w:rPr>
        <w:t>1席</w:t>
      </w:r>
      <w:r w:rsidRPr="00851D56">
        <w:rPr>
          <w:rFonts w:asciiTheme="minorEastAsia" w:eastAsiaTheme="minorEastAsia" w:hAnsiTheme="minorEastAsia" w:hint="eastAsia"/>
          <w:bCs/>
        </w:rPr>
        <w:t>を置く。</w:t>
      </w:r>
    </w:p>
    <w:p w14:paraId="3CB5B98C" w14:textId="77777777" w:rsidR="0080319D" w:rsidRPr="00851D56" w:rsidRDefault="0080319D" w:rsidP="00851D56">
      <w:pPr>
        <w:ind w:firstLineChars="150" w:firstLine="360"/>
        <w:rPr>
          <w:rFonts w:asciiTheme="minorEastAsia" w:eastAsiaTheme="minorEastAsia" w:hAnsiTheme="minorEastAsia"/>
        </w:rPr>
      </w:pPr>
      <w:r w:rsidRPr="00851D56">
        <w:rPr>
          <w:rFonts w:asciiTheme="minorEastAsia" w:eastAsiaTheme="minorEastAsia" w:hAnsiTheme="minorEastAsia" w:hint="eastAsia"/>
          <w:bCs/>
        </w:rPr>
        <w:t>試合開始前、マッチ前、マッチ終了後の握手やハイタッチを行わない。</w:t>
      </w:r>
    </w:p>
    <w:p w14:paraId="229BF8D7" w14:textId="77777777" w:rsidR="0080319D" w:rsidRPr="00851D56" w:rsidRDefault="0080319D" w:rsidP="0080319D">
      <w:pPr>
        <w:rPr>
          <w:rFonts w:asciiTheme="minorEastAsia" w:eastAsiaTheme="minorEastAsia" w:hAnsiTheme="minorEastAsia"/>
        </w:rPr>
      </w:pPr>
      <w:r w:rsidRPr="00851D56">
        <w:rPr>
          <w:rFonts w:asciiTheme="minorEastAsia" w:eastAsiaTheme="minorEastAsia" w:hAnsiTheme="minorEastAsia" w:hint="eastAsia"/>
        </w:rPr>
        <w:t>5</w:t>
      </w:r>
      <w:r w:rsidR="00851D56">
        <w:rPr>
          <w:rFonts w:asciiTheme="minorEastAsia" w:eastAsiaTheme="minorEastAsia" w:hAnsiTheme="minorEastAsia"/>
        </w:rPr>
        <w:t xml:space="preserve"> </w:t>
      </w:r>
      <w:r w:rsidRPr="00851D56">
        <w:rPr>
          <w:rFonts w:asciiTheme="minorEastAsia" w:eastAsiaTheme="minorEastAsia" w:hAnsiTheme="minorEastAsia" w:hint="eastAsia"/>
        </w:rPr>
        <w:t xml:space="preserve"> </w:t>
      </w:r>
      <w:r w:rsidRPr="00851D56">
        <w:rPr>
          <w:rFonts w:asciiTheme="minorEastAsia" w:eastAsiaTheme="minorEastAsia" w:hAnsiTheme="minorEastAsia" w:hint="eastAsia"/>
          <w:bCs/>
        </w:rPr>
        <w:t>各インターバル時のコーチングはマスク着用で距離を保って簡潔に行う。</w:t>
      </w:r>
    </w:p>
    <w:p w14:paraId="54A626CC" w14:textId="77777777" w:rsidR="0080319D" w:rsidRPr="00851D56" w:rsidRDefault="0080319D" w:rsidP="0080319D">
      <w:pPr>
        <w:rPr>
          <w:rFonts w:asciiTheme="minorEastAsia" w:eastAsiaTheme="minorEastAsia" w:hAnsiTheme="minorEastAsia"/>
        </w:rPr>
      </w:pPr>
      <w:r w:rsidRPr="00851D56">
        <w:rPr>
          <w:rFonts w:asciiTheme="minorEastAsia" w:eastAsiaTheme="minorEastAsia" w:hAnsiTheme="minorEastAsia" w:hint="eastAsia"/>
        </w:rPr>
        <w:t xml:space="preserve">6 </w:t>
      </w:r>
      <w:r w:rsidR="00851D56">
        <w:rPr>
          <w:rFonts w:asciiTheme="minorEastAsia" w:eastAsiaTheme="minorEastAsia" w:hAnsiTheme="minorEastAsia"/>
        </w:rPr>
        <w:t xml:space="preserve"> </w:t>
      </w:r>
      <w:r w:rsidRPr="00851D56">
        <w:rPr>
          <w:rFonts w:asciiTheme="minorEastAsia" w:eastAsiaTheme="minorEastAsia" w:hAnsiTheme="minorEastAsia" w:hint="eastAsia"/>
          <w:bCs/>
        </w:rPr>
        <w:t>可能な限り、アリーナの換気を定期的に実施する。</w:t>
      </w:r>
    </w:p>
    <w:p w14:paraId="052B4006" w14:textId="77777777" w:rsidR="0080319D" w:rsidRPr="00851D56" w:rsidRDefault="0080319D" w:rsidP="0080319D">
      <w:pPr>
        <w:rPr>
          <w:rFonts w:asciiTheme="minorEastAsia" w:eastAsiaTheme="minorEastAsia" w:hAnsiTheme="minorEastAsia"/>
        </w:rPr>
      </w:pPr>
      <w:r w:rsidRPr="00851D56">
        <w:rPr>
          <w:rFonts w:asciiTheme="minorEastAsia" w:eastAsiaTheme="minorEastAsia" w:hAnsiTheme="minorEastAsia" w:hint="eastAsia"/>
        </w:rPr>
        <w:t>7</w:t>
      </w:r>
      <w:r w:rsidR="00851D56">
        <w:rPr>
          <w:rFonts w:asciiTheme="minorEastAsia" w:eastAsiaTheme="minorEastAsia" w:hAnsiTheme="minorEastAsia"/>
        </w:rPr>
        <w:t xml:space="preserve"> </w:t>
      </w:r>
      <w:r w:rsidRPr="00851D56">
        <w:rPr>
          <w:rFonts w:asciiTheme="minorEastAsia" w:eastAsiaTheme="minorEastAsia" w:hAnsiTheme="minorEastAsia" w:hint="eastAsia"/>
        </w:rPr>
        <w:t xml:space="preserve"> </w:t>
      </w:r>
      <w:r w:rsidRPr="00851D56">
        <w:rPr>
          <w:rFonts w:asciiTheme="minorEastAsia" w:eastAsiaTheme="minorEastAsia" w:hAnsiTheme="minorEastAsia" w:hint="eastAsia"/>
          <w:bCs/>
        </w:rPr>
        <w:t>試合時間の短縮を考慮する状況になったらポイント制限を検討する。</w:t>
      </w:r>
    </w:p>
    <w:p w14:paraId="6743C679" w14:textId="77777777" w:rsidR="0080319D" w:rsidRPr="00851D56" w:rsidRDefault="0080319D" w:rsidP="00851D56">
      <w:pPr>
        <w:ind w:left="360" w:hangingChars="150" w:hanging="360"/>
        <w:rPr>
          <w:rFonts w:asciiTheme="minorEastAsia" w:eastAsiaTheme="minorEastAsia" w:hAnsiTheme="minorEastAsia"/>
        </w:rPr>
      </w:pPr>
      <w:r w:rsidRPr="00851D56">
        <w:rPr>
          <w:rFonts w:asciiTheme="minorEastAsia" w:eastAsiaTheme="minorEastAsia" w:hAnsiTheme="minorEastAsia" w:hint="eastAsia"/>
        </w:rPr>
        <w:t>8</w:t>
      </w:r>
      <w:r w:rsidR="00851D56">
        <w:rPr>
          <w:rFonts w:asciiTheme="minorEastAsia" w:eastAsiaTheme="minorEastAsia" w:hAnsiTheme="minorEastAsia"/>
        </w:rPr>
        <w:t xml:space="preserve"> </w:t>
      </w:r>
      <w:r w:rsidRPr="00851D56">
        <w:rPr>
          <w:rFonts w:asciiTheme="minorEastAsia" w:eastAsiaTheme="minorEastAsia" w:hAnsiTheme="minorEastAsia" w:hint="eastAsia"/>
        </w:rPr>
        <w:t xml:space="preserve"> </w:t>
      </w:r>
      <w:r w:rsidRPr="00851D56">
        <w:rPr>
          <w:rFonts w:asciiTheme="minorEastAsia" w:eastAsiaTheme="minorEastAsia" w:hAnsiTheme="minorEastAsia" w:hint="eastAsia"/>
          <w:bCs/>
        </w:rPr>
        <w:t>新</w:t>
      </w:r>
      <w:r w:rsidRPr="00851D56">
        <w:rPr>
          <w:rFonts w:asciiTheme="minorEastAsia" w:eastAsiaTheme="minorEastAsia" w:hAnsiTheme="minorEastAsia" w:hint="eastAsia"/>
        </w:rPr>
        <w:t>1</w:t>
      </w:r>
      <w:r w:rsidRPr="00851D56">
        <w:rPr>
          <w:rFonts w:asciiTheme="minorEastAsia" w:eastAsiaTheme="minorEastAsia" w:hAnsiTheme="minorEastAsia" w:hint="eastAsia"/>
          <w:bCs/>
        </w:rPr>
        <w:t>年生については入学許可を得た段階で在籍者とする。</w:t>
      </w:r>
      <w:r w:rsidRPr="00CE1A32">
        <w:rPr>
          <w:rFonts w:asciiTheme="minorEastAsia" w:eastAsiaTheme="minorEastAsia" w:hAnsiTheme="minorEastAsia" w:hint="eastAsia"/>
          <w:bCs/>
          <w:u w:val="single"/>
        </w:rPr>
        <w:t>参加者は日本バドミントン協会への登録を完了した者がリーグ戦出場資格を得たもの</w:t>
      </w:r>
      <w:r w:rsidRPr="00851D56">
        <w:rPr>
          <w:rFonts w:asciiTheme="minorEastAsia" w:eastAsiaTheme="minorEastAsia" w:hAnsiTheme="minorEastAsia" w:hint="eastAsia"/>
          <w:bCs/>
        </w:rPr>
        <w:t>とする。</w:t>
      </w:r>
    </w:p>
    <w:p w14:paraId="67B995C5" w14:textId="031F9797" w:rsidR="0080319D" w:rsidRPr="00734767" w:rsidRDefault="0080319D" w:rsidP="00734767">
      <w:pPr>
        <w:ind w:left="360" w:hangingChars="150" w:hanging="360"/>
        <w:rPr>
          <w:rFonts w:asciiTheme="minorEastAsia" w:eastAsiaTheme="minorEastAsia" w:hAnsiTheme="minorEastAsia"/>
          <w:bCs/>
        </w:rPr>
      </w:pPr>
      <w:r w:rsidRPr="00851D56">
        <w:rPr>
          <w:rFonts w:asciiTheme="minorEastAsia" w:eastAsiaTheme="minorEastAsia" w:hAnsiTheme="minorEastAsia" w:hint="eastAsia"/>
          <w:bCs/>
        </w:rPr>
        <w:t>９</w:t>
      </w:r>
      <w:r w:rsidR="00734767">
        <w:rPr>
          <w:rFonts w:asciiTheme="minorEastAsia" w:eastAsiaTheme="minorEastAsia" w:hAnsiTheme="minorEastAsia" w:hint="eastAsia"/>
          <w:bCs/>
        </w:rPr>
        <w:t xml:space="preserve"> A</w:t>
      </w:r>
      <w:r w:rsidR="00851D56">
        <w:rPr>
          <w:rFonts w:asciiTheme="minorEastAsia" w:eastAsiaTheme="minorEastAsia" w:hAnsiTheme="minorEastAsia" w:hint="eastAsia"/>
          <w:bCs/>
        </w:rPr>
        <w:t>リーグ入れ替え戦の結果は来年度春リーグに反映され</w:t>
      </w:r>
      <w:r w:rsidRPr="00851D56">
        <w:rPr>
          <w:rFonts w:asciiTheme="minorEastAsia" w:eastAsiaTheme="minorEastAsia" w:hAnsiTheme="minorEastAsia" w:hint="eastAsia"/>
          <w:bCs/>
        </w:rPr>
        <w:t>る。</w:t>
      </w:r>
    </w:p>
    <w:p w14:paraId="55B387F9" w14:textId="544B4925" w:rsidR="0080319D" w:rsidRPr="00851D56" w:rsidRDefault="0080319D" w:rsidP="00851D56">
      <w:pPr>
        <w:ind w:left="360" w:hangingChars="150" w:hanging="360"/>
        <w:rPr>
          <w:rFonts w:asciiTheme="minorEastAsia" w:eastAsiaTheme="minorEastAsia" w:hAnsiTheme="minorEastAsia"/>
        </w:rPr>
      </w:pPr>
      <w:r w:rsidRPr="00851D56">
        <w:rPr>
          <w:rFonts w:asciiTheme="minorEastAsia" w:eastAsiaTheme="minorEastAsia" w:hAnsiTheme="minorEastAsia" w:hint="eastAsia"/>
          <w:bCs/>
        </w:rPr>
        <w:lastRenderedPageBreak/>
        <w:t>10 参加者は全員マスク着用</w:t>
      </w:r>
      <w:r w:rsidR="00FA5B40">
        <w:rPr>
          <w:rFonts w:asciiTheme="minorEastAsia" w:eastAsiaTheme="minorEastAsia" w:hAnsiTheme="minorEastAsia" w:hint="eastAsia"/>
          <w:bCs/>
        </w:rPr>
        <w:t>、</w:t>
      </w:r>
      <w:r w:rsidR="00822ABB" w:rsidRPr="00FA5B40">
        <w:rPr>
          <w:rFonts w:asciiTheme="minorEastAsia" w:eastAsiaTheme="minorEastAsia" w:hAnsiTheme="minorEastAsia" w:hint="eastAsia"/>
          <w:bCs/>
        </w:rPr>
        <w:t>確約書</w:t>
      </w:r>
      <w:r w:rsidR="00FA5B40" w:rsidRPr="00FA5B40">
        <w:rPr>
          <w:rFonts w:asciiTheme="minorEastAsia" w:eastAsiaTheme="minorEastAsia" w:hAnsiTheme="minorEastAsia" w:hint="eastAsia"/>
          <w:bCs/>
        </w:rPr>
        <w:t>・</w:t>
      </w:r>
      <w:r w:rsidR="00822ABB" w:rsidRPr="00FA5B40">
        <w:rPr>
          <w:rFonts w:asciiTheme="minorEastAsia" w:eastAsiaTheme="minorEastAsia" w:hAnsiTheme="minorEastAsia" w:hint="eastAsia"/>
          <w:bCs/>
        </w:rPr>
        <w:t>健康状態確認シート(２週間前</w:t>
      </w:r>
      <w:r w:rsidR="00822ABB" w:rsidRPr="00FA5B40">
        <w:rPr>
          <w:rFonts w:asciiTheme="minorEastAsia" w:eastAsiaTheme="minorEastAsia" w:hAnsiTheme="minorEastAsia"/>
          <w:bCs/>
        </w:rPr>
        <w:t>)</w:t>
      </w:r>
      <w:r w:rsidR="00FA5B40" w:rsidRPr="00FA5B40">
        <w:rPr>
          <w:rFonts w:asciiTheme="minorEastAsia" w:eastAsiaTheme="minorEastAsia" w:hAnsiTheme="minorEastAsia" w:hint="eastAsia"/>
          <w:bCs/>
        </w:rPr>
        <w:t>・</w:t>
      </w:r>
      <w:r w:rsidR="00822ABB" w:rsidRPr="00FA5B40">
        <w:rPr>
          <w:rFonts w:asciiTheme="minorEastAsia" w:eastAsiaTheme="minorEastAsia" w:hAnsiTheme="minorEastAsia" w:hint="eastAsia"/>
          <w:bCs/>
        </w:rPr>
        <w:t>当日用健康チェックリスト</w:t>
      </w:r>
      <w:r w:rsidRPr="00FA5B40">
        <w:rPr>
          <w:rFonts w:asciiTheme="minorEastAsia" w:eastAsiaTheme="minorEastAsia" w:hAnsiTheme="minorEastAsia" w:hint="eastAsia"/>
          <w:bCs/>
        </w:rPr>
        <w:t>を提出、検温の実施、大学毎に消毒用アルコール</w:t>
      </w:r>
      <w:r w:rsidR="00CE1A32" w:rsidRPr="00851D56">
        <w:rPr>
          <w:rFonts w:asciiTheme="minorEastAsia" w:eastAsiaTheme="minorEastAsia" w:hAnsiTheme="minorEastAsia" w:hint="eastAsia"/>
          <w:bCs/>
        </w:rPr>
        <w:t>（大会期間中に使用可能な量）</w:t>
      </w:r>
      <w:r w:rsidRPr="00851D56">
        <w:rPr>
          <w:rFonts w:asciiTheme="minorEastAsia" w:eastAsiaTheme="minorEastAsia" w:hAnsiTheme="minorEastAsia" w:hint="eastAsia"/>
          <w:bCs/>
        </w:rPr>
        <w:t>及びビニール手袋（大会期間中に使用可能な量）、各自が消毒用アルコールテッシュを持参すること。</w:t>
      </w:r>
    </w:p>
    <w:p w14:paraId="63743A64" w14:textId="77777777" w:rsidR="0080319D" w:rsidRPr="00851D56" w:rsidRDefault="0080319D" w:rsidP="00851D56">
      <w:pPr>
        <w:ind w:left="360" w:hangingChars="150" w:hanging="360"/>
        <w:rPr>
          <w:rFonts w:asciiTheme="minorEastAsia" w:eastAsiaTheme="minorEastAsia" w:hAnsiTheme="minorEastAsia"/>
        </w:rPr>
      </w:pPr>
      <w:r w:rsidRPr="00851D56">
        <w:rPr>
          <w:rFonts w:asciiTheme="minorEastAsia" w:eastAsiaTheme="minorEastAsia" w:hAnsiTheme="minorEastAsia" w:hint="eastAsia"/>
          <w:bCs/>
        </w:rPr>
        <w:t>11 その他、（公財）日本バドミントン協会：バドミントン活動ガイドラインを参考にする。</w:t>
      </w:r>
    </w:p>
    <w:p w14:paraId="7CF0ED7C" w14:textId="77777777" w:rsidR="0080319D" w:rsidRDefault="0080319D" w:rsidP="0080319D">
      <w:pPr>
        <w:rPr>
          <w:rFonts w:asciiTheme="minorEastAsia" w:eastAsiaTheme="minorEastAsia" w:hAnsiTheme="minorEastAsia"/>
        </w:rPr>
      </w:pPr>
    </w:p>
    <w:p w14:paraId="41D3A21C" w14:textId="77777777" w:rsidR="00851D56" w:rsidRDefault="00851D56" w:rsidP="0080319D">
      <w:pPr>
        <w:rPr>
          <w:rFonts w:asciiTheme="minorEastAsia" w:eastAsiaTheme="minorEastAsia" w:hAnsiTheme="minorEastAsia"/>
        </w:rPr>
      </w:pPr>
    </w:p>
    <w:p w14:paraId="6EFEF3F2" w14:textId="4DE18B9D" w:rsidR="0080319D" w:rsidRPr="00734767" w:rsidRDefault="0080319D" w:rsidP="00734767">
      <w:pPr>
        <w:pStyle w:val="a5"/>
        <w:numPr>
          <w:ilvl w:val="0"/>
          <w:numId w:val="2"/>
        </w:numPr>
        <w:ind w:leftChars="0"/>
        <w:rPr>
          <w:rFonts w:asciiTheme="minorEastAsia" w:eastAsiaTheme="minorEastAsia" w:hAnsiTheme="minorEastAsia"/>
        </w:rPr>
      </w:pPr>
      <w:r w:rsidRPr="00734767">
        <w:rPr>
          <w:rFonts w:asciiTheme="minorEastAsia" w:eastAsiaTheme="minorEastAsia" w:hAnsiTheme="minorEastAsia" w:hint="eastAsia"/>
          <w:bCs/>
        </w:rPr>
        <w:t>令和</w:t>
      </w:r>
      <w:r w:rsidR="00FC6E30">
        <w:rPr>
          <w:rFonts w:asciiTheme="minorEastAsia" w:eastAsiaTheme="minorEastAsia" w:hAnsiTheme="minorEastAsia" w:hint="eastAsia"/>
          <w:bCs/>
        </w:rPr>
        <w:t>３</w:t>
      </w:r>
      <w:r w:rsidRPr="00734767">
        <w:rPr>
          <w:rFonts w:asciiTheme="minorEastAsia" w:eastAsiaTheme="minorEastAsia" w:hAnsiTheme="minorEastAsia" w:hint="eastAsia"/>
          <w:bCs/>
        </w:rPr>
        <w:t>年度</w:t>
      </w:r>
      <w:r w:rsidR="00FC6E30">
        <w:rPr>
          <w:rFonts w:asciiTheme="minorEastAsia" w:eastAsiaTheme="minorEastAsia" w:hAnsiTheme="minorEastAsia" w:hint="eastAsia"/>
          <w:bCs/>
        </w:rPr>
        <w:t>全日本学連及び</w:t>
      </w:r>
      <w:r w:rsidRPr="00734767">
        <w:rPr>
          <w:rFonts w:asciiTheme="minorEastAsia" w:eastAsiaTheme="minorEastAsia" w:hAnsiTheme="minorEastAsia" w:hint="eastAsia"/>
          <w:bCs/>
        </w:rPr>
        <w:t>東北学連加盟登録費</w:t>
      </w:r>
    </w:p>
    <w:p w14:paraId="45E17AB5" w14:textId="77777777" w:rsidR="0080319D" w:rsidRPr="00FC6E30" w:rsidRDefault="0080319D" w:rsidP="0080319D">
      <w:pPr>
        <w:rPr>
          <w:rFonts w:asciiTheme="minorEastAsia" w:eastAsiaTheme="minorEastAsia" w:hAnsiTheme="minorEastAsia"/>
        </w:rPr>
      </w:pPr>
    </w:p>
    <w:p w14:paraId="762D4BE4" w14:textId="5B1EFEF8" w:rsidR="0080319D" w:rsidRPr="00851D56" w:rsidRDefault="0080319D" w:rsidP="0080319D">
      <w:pPr>
        <w:rPr>
          <w:rFonts w:asciiTheme="minorEastAsia" w:eastAsiaTheme="minorEastAsia" w:hAnsiTheme="minorEastAsia"/>
        </w:rPr>
      </w:pPr>
      <w:r w:rsidRPr="00851D56">
        <w:rPr>
          <w:rFonts w:asciiTheme="minorEastAsia" w:eastAsiaTheme="minorEastAsia" w:hAnsiTheme="minorEastAsia" w:hint="eastAsia"/>
          <w:bCs/>
        </w:rPr>
        <w:t xml:space="preserve">　令和</w:t>
      </w:r>
      <w:r w:rsidR="00FC6E30">
        <w:rPr>
          <w:rFonts w:asciiTheme="minorEastAsia" w:eastAsiaTheme="minorEastAsia" w:hAnsiTheme="minorEastAsia" w:hint="eastAsia"/>
          <w:bCs/>
        </w:rPr>
        <w:t>３</w:t>
      </w:r>
      <w:r w:rsidRPr="00851D56">
        <w:rPr>
          <w:rFonts w:asciiTheme="minorEastAsia" w:eastAsiaTheme="minorEastAsia" w:hAnsiTheme="minorEastAsia" w:hint="eastAsia"/>
          <w:bCs/>
        </w:rPr>
        <w:t>年度</w:t>
      </w:r>
      <w:r w:rsidR="00FC6E30">
        <w:rPr>
          <w:rFonts w:asciiTheme="minorEastAsia" w:eastAsiaTheme="minorEastAsia" w:hAnsiTheme="minorEastAsia" w:hint="eastAsia"/>
          <w:bCs/>
        </w:rPr>
        <w:t>全日本学生バドミントン連盟及び</w:t>
      </w:r>
      <w:r w:rsidRPr="00851D56">
        <w:rPr>
          <w:rFonts w:asciiTheme="minorEastAsia" w:eastAsiaTheme="minorEastAsia" w:hAnsiTheme="minorEastAsia" w:hint="eastAsia"/>
          <w:bCs/>
        </w:rPr>
        <w:t>東北学生バドミントン連盟への</w:t>
      </w:r>
      <w:r w:rsidRPr="00FA5B40">
        <w:rPr>
          <w:rFonts w:asciiTheme="minorEastAsia" w:eastAsiaTheme="minorEastAsia" w:hAnsiTheme="minorEastAsia" w:hint="eastAsia"/>
          <w:b/>
          <w:bCs/>
          <w:color w:val="FF0000"/>
        </w:rPr>
        <w:t>加盟費（団体）</w:t>
      </w:r>
      <w:r w:rsidRPr="00851D56">
        <w:rPr>
          <w:rFonts w:asciiTheme="minorEastAsia" w:eastAsiaTheme="minorEastAsia" w:hAnsiTheme="minorEastAsia" w:hint="eastAsia"/>
          <w:bCs/>
        </w:rPr>
        <w:t>については</w:t>
      </w:r>
      <w:r w:rsidR="00FC6E30">
        <w:rPr>
          <w:rFonts w:asciiTheme="minorEastAsia" w:eastAsiaTheme="minorEastAsia" w:hAnsiTheme="minorEastAsia" w:hint="eastAsia"/>
          <w:bCs/>
        </w:rPr>
        <w:t>既に</w:t>
      </w:r>
      <w:r w:rsidRPr="00851D56">
        <w:rPr>
          <w:rFonts w:asciiTheme="minorEastAsia" w:eastAsiaTheme="minorEastAsia" w:hAnsiTheme="minorEastAsia" w:hint="eastAsia"/>
          <w:bCs/>
        </w:rPr>
        <w:t>徴収</w:t>
      </w:r>
      <w:r w:rsidR="00FC6E30">
        <w:rPr>
          <w:rFonts w:asciiTheme="minorEastAsia" w:eastAsiaTheme="minorEastAsia" w:hAnsiTheme="minorEastAsia" w:hint="eastAsia"/>
          <w:bCs/>
        </w:rPr>
        <w:t>してある（東日本国際大学、東北学院大学、東北福祉大学、仙台大学、富士大学）は不要です</w:t>
      </w:r>
      <w:r w:rsidRPr="00851D56">
        <w:rPr>
          <w:rFonts w:asciiTheme="minorEastAsia" w:eastAsiaTheme="minorEastAsia" w:hAnsiTheme="minorEastAsia" w:hint="eastAsia"/>
          <w:bCs/>
        </w:rPr>
        <w:t>。</w:t>
      </w:r>
    </w:p>
    <w:p w14:paraId="10313E3D" w14:textId="77777777" w:rsidR="00822ABB" w:rsidRDefault="0080319D" w:rsidP="00FC6E30">
      <w:pPr>
        <w:ind w:left="480" w:hangingChars="200" w:hanging="480"/>
        <w:rPr>
          <w:rFonts w:asciiTheme="minorEastAsia" w:eastAsiaTheme="minorEastAsia" w:hAnsiTheme="minorEastAsia"/>
          <w:bCs/>
        </w:rPr>
      </w:pPr>
      <w:r w:rsidRPr="00851D56">
        <w:rPr>
          <w:rFonts w:asciiTheme="minorEastAsia" w:eastAsiaTheme="minorEastAsia" w:hAnsiTheme="minorEastAsia" w:hint="eastAsia"/>
          <w:bCs/>
        </w:rPr>
        <w:t xml:space="preserve">　理由：</w:t>
      </w:r>
      <w:r w:rsidR="00FC6E30">
        <w:rPr>
          <w:rFonts w:asciiTheme="minorEastAsia" w:eastAsiaTheme="minorEastAsia" w:hAnsiTheme="minorEastAsia" w:hint="eastAsia"/>
          <w:bCs/>
        </w:rPr>
        <w:t>上記5大学は東日本学生バドミントン選手権大会参加申し込み時点で既に徴収しているため。</w:t>
      </w:r>
    </w:p>
    <w:p w14:paraId="27B5C6EF" w14:textId="3F04D1F1" w:rsidR="0080319D" w:rsidRPr="00851D56" w:rsidRDefault="00FC6E30" w:rsidP="00FC6E30">
      <w:pPr>
        <w:ind w:left="480" w:hangingChars="200" w:hanging="480"/>
        <w:rPr>
          <w:rFonts w:asciiTheme="minorEastAsia" w:eastAsiaTheme="minorEastAsia" w:hAnsiTheme="minorEastAsia"/>
        </w:rPr>
      </w:pPr>
      <w:r>
        <w:rPr>
          <w:rFonts w:asciiTheme="minorEastAsia" w:eastAsiaTheme="minorEastAsia" w:hAnsiTheme="minorEastAsia" w:hint="eastAsia"/>
          <w:bCs/>
        </w:rPr>
        <w:t>また、今年度</w:t>
      </w:r>
      <w:r w:rsidRPr="00FA5B40">
        <w:rPr>
          <w:rFonts w:asciiTheme="minorEastAsia" w:eastAsiaTheme="minorEastAsia" w:hAnsiTheme="minorEastAsia" w:hint="eastAsia"/>
          <w:b/>
          <w:bCs/>
          <w:color w:val="FF0000"/>
        </w:rPr>
        <w:t>登録費（個人）</w:t>
      </w:r>
      <w:r>
        <w:rPr>
          <w:rFonts w:asciiTheme="minorEastAsia" w:eastAsiaTheme="minorEastAsia" w:hAnsiTheme="minorEastAsia" w:hint="eastAsia"/>
          <w:bCs/>
        </w:rPr>
        <w:t>については、「令和3年度東北学生バドミントン全日本インカレ選考会」と「東日本学生バドミントン選手権大会」にエントリー</w:t>
      </w:r>
      <w:r w:rsidRPr="00851D56">
        <w:rPr>
          <w:rFonts w:asciiTheme="minorEastAsia" w:eastAsiaTheme="minorEastAsia" w:hAnsiTheme="minorEastAsia"/>
        </w:rPr>
        <w:t xml:space="preserve"> </w:t>
      </w:r>
      <w:r>
        <w:rPr>
          <w:rFonts w:asciiTheme="minorEastAsia" w:eastAsiaTheme="minorEastAsia" w:hAnsiTheme="minorEastAsia" w:hint="eastAsia"/>
        </w:rPr>
        <w:t>した際、既に登録を行った個人の選手の追加登</w:t>
      </w:r>
      <w:r w:rsidRPr="00FA5B40">
        <w:rPr>
          <w:rFonts w:asciiTheme="minorEastAsia" w:eastAsiaTheme="minorEastAsia" w:hAnsiTheme="minorEastAsia" w:hint="eastAsia"/>
        </w:rPr>
        <w:t>録</w:t>
      </w:r>
      <w:r w:rsidR="00822ABB" w:rsidRPr="00FA5B40">
        <w:rPr>
          <w:rFonts w:asciiTheme="minorEastAsia" w:eastAsiaTheme="minorEastAsia" w:hAnsiTheme="minorEastAsia" w:hint="eastAsia"/>
        </w:rPr>
        <w:t>は</w:t>
      </w:r>
      <w:r>
        <w:rPr>
          <w:rFonts w:asciiTheme="minorEastAsia" w:eastAsiaTheme="minorEastAsia" w:hAnsiTheme="minorEastAsia" w:hint="eastAsia"/>
        </w:rPr>
        <w:t>不要。</w:t>
      </w:r>
    </w:p>
    <w:p w14:paraId="039D7620" w14:textId="6E7D2B02" w:rsidR="00E17F9E" w:rsidRPr="00851D56" w:rsidRDefault="0080319D" w:rsidP="00E17F9E">
      <w:pPr>
        <w:rPr>
          <w:rFonts w:asciiTheme="minorEastAsia" w:eastAsiaTheme="minorEastAsia" w:hAnsiTheme="minorEastAsia"/>
          <w:b/>
          <w:bCs/>
          <w:color w:val="FF0000"/>
        </w:rPr>
      </w:pPr>
      <w:r w:rsidRPr="00851D56">
        <w:rPr>
          <w:rFonts w:asciiTheme="minorEastAsia" w:eastAsiaTheme="minorEastAsia" w:hAnsiTheme="minorEastAsia" w:hint="eastAsia"/>
          <w:bCs/>
        </w:rPr>
        <w:t xml:space="preserve">　</w:t>
      </w:r>
    </w:p>
    <w:p w14:paraId="4AC95F0C" w14:textId="21FB476F" w:rsidR="0080319D" w:rsidRPr="00851D56" w:rsidRDefault="0080319D" w:rsidP="0080319D">
      <w:pPr>
        <w:rPr>
          <w:rFonts w:asciiTheme="minorEastAsia" w:eastAsiaTheme="minorEastAsia" w:hAnsiTheme="minorEastAsia"/>
        </w:rPr>
      </w:pPr>
      <w:r w:rsidRPr="00851D56">
        <w:rPr>
          <w:rFonts w:asciiTheme="minorEastAsia" w:eastAsiaTheme="minorEastAsia" w:hAnsiTheme="minorEastAsia" w:hint="eastAsia"/>
          <w:b/>
          <w:bCs/>
          <w:color w:val="FF0000"/>
        </w:rPr>
        <w:t>注意</w:t>
      </w:r>
    </w:p>
    <w:p w14:paraId="2A503CC2" w14:textId="77777777" w:rsidR="0080319D" w:rsidRPr="00851D56" w:rsidRDefault="0080319D" w:rsidP="00851D56">
      <w:pPr>
        <w:ind w:left="240" w:hangingChars="100" w:hanging="240"/>
        <w:rPr>
          <w:rFonts w:asciiTheme="minorEastAsia" w:eastAsiaTheme="minorEastAsia" w:hAnsiTheme="minorEastAsia"/>
          <w:bCs/>
        </w:rPr>
      </w:pPr>
      <w:r w:rsidRPr="00851D56">
        <w:rPr>
          <w:rFonts w:asciiTheme="minorEastAsia" w:eastAsiaTheme="minorEastAsia" w:hAnsiTheme="minorEastAsia" w:hint="eastAsia"/>
        </w:rPr>
        <w:t>①(</w:t>
      </w:r>
      <w:r w:rsidRPr="00851D56">
        <w:rPr>
          <w:rFonts w:asciiTheme="minorEastAsia" w:eastAsiaTheme="minorEastAsia" w:hAnsiTheme="minorEastAsia" w:hint="eastAsia"/>
          <w:bCs/>
        </w:rPr>
        <w:t>公財</w:t>
      </w:r>
      <w:r w:rsidRPr="00851D56">
        <w:rPr>
          <w:rFonts w:asciiTheme="minorEastAsia" w:eastAsiaTheme="minorEastAsia" w:hAnsiTheme="minorEastAsia" w:hint="eastAsia"/>
        </w:rPr>
        <w:t>)</w:t>
      </w:r>
      <w:r w:rsidRPr="00851D56">
        <w:rPr>
          <w:rFonts w:asciiTheme="minorEastAsia" w:eastAsiaTheme="minorEastAsia" w:hAnsiTheme="minorEastAsia" w:hint="eastAsia"/>
          <w:bCs/>
        </w:rPr>
        <w:t>日本バドミント</w:t>
      </w:r>
      <w:r w:rsidR="00851D56">
        <w:rPr>
          <w:rFonts w:asciiTheme="minorEastAsia" w:eastAsiaTheme="minorEastAsia" w:hAnsiTheme="minorEastAsia" w:hint="eastAsia"/>
          <w:bCs/>
        </w:rPr>
        <w:t>ン協会への登録費については、各県協会に問い合わせの上、各大学で</w:t>
      </w:r>
      <w:r w:rsidRPr="00851D56">
        <w:rPr>
          <w:rFonts w:asciiTheme="minorEastAsia" w:eastAsiaTheme="minorEastAsia" w:hAnsiTheme="minorEastAsia" w:hint="eastAsia"/>
          <w:bCs/>
        </w:rPr>
        <w:t>対処して下さい。特に、登録費と既得審判資格（大学生の場合は３級審判資格）とが連動（登録費未納→審判資格失効）していますので考慮して対応してください。</w:t>
      </w:r>
    </w:p>
    <w:p w14:paraId="63379971" w14:textId="2F0EFBDB" w:rsidR="0080319D" w:rsidRPr="00FA5B40" w:rsidRDefault="0080319D" w:rsidP="00851D56">
      <w:pPr>
        <w:ind w:left="240" w:hangingChars="100" w:hanging="240"/>
        <w:rPr>
          <w:rFonts w:asciiTheme="minorEastAsia" w:eastAsiaTheme="minorEastAsia" w:hAnsiTheme="minorEastAsia"/>
        </w:rPr>
      </w:pPr>
      <w:r w:rsidRPr="00FA5B40">
        <w:rPr>
          <w:rFonts w:asciiTheme="minorEastAsia" w:eastAsiaTheme="minorEastAsia" w:hAnsiTheme="minorEastAsia" w:hint="eastAsia"/>
          <w:bCs/>
        </w:rPr>
        <w:t>②秋季リーグ戦に参加する選手は</w:t>
      </w:r>
      <w:r w:rsidRPr="00FA5B40">
        <w:rPr>
          <w:rFonts w:asciiTheme="minorEastAsia" w:eastAsiaTheme="minorEastAsia" w:hAnsiTheme="minorEastAsia" w:hint="eastAsia"/>
        </w:rPr>
        <w:t>(</w:t>
      </w:r>
      <w:r w:rsidRPr="00FA5B40">
        <w:rPr>
          <w:rFonts w:asciiTheme="minorEastAsia" w:eastAsiaTheme="minorEastAsia" w:hAnsiTheme="minorEastAsia" w:hint="eastAsia"/>
          <w:bCs/>
        </w:rPr>
        <w:t>公財</w:t>
      </w:r>
      <w:r w:rsidRPr="00FA5B40">
        <w:rPr>
          <w:rFonts w:asciiTheme="minorEastAsia" w:eastAsiaTheme="minorEastAsia" w:hAnsiTheme="minorEastAsia" w:hint="eastAsia"/>
        </w:rPr>
        <w:t>)</w:t>
      </w:r>
      <w:r w:rsidRPr="00FA5B40">
        <w:rPr>
          <w:rFonts w:asciiTheme="minorEastAsia" w:eastAsiaTheme="minorEastAsia" w:hAnsiTheme="minorEastAsia" w:hint="eastAsia"/>
          <w:bCs/>
        </w:rPr>
        <w:t>日本バドミントン協会への登録費を各県バドミントン協会を通して納入してください。</w:t>
      </w:r>
    </w:p>
    <w:p w14:paraId="67068261" w14:textId="77777777" w:rsidR="0080319D" w:rsidRPr="00FA5B40" w:rsidRDefault="0080319D" w:rsidP="00851D56">
      <w:pPr>
        <w:ind w:firstLineChars="100" w:firstLine="240"/>
        <w:rPr>
          <w:rFonts w:asciiTheme="minorEastAsia" w:eastAsiaTheme="minorEastAsia" w:hAnsiTheme="minorEastAsia"/>
        </w:rPr>
      </w:pPr>
      <w:r w:rsidRPr="00FA5B40">
        <w:rPr>
          <w:rFonts w:asciiTheme="minorEastAsia" w:eastAsiaTheme="minorEastAsia" w:hAnsiTheme="minorEastAsia" w:hint="eastAsia"/>
          <w:bCs/>
        </w:rPr>
        <w:t>大会参加資格の要件になります。</w:t>
      </w:r>
    </w:p>
    <w:p w14:paraId="05441289" w14:textId="23964D5C" w:rsidR="0080319D" w:rsidRDefault="0080319D" w:rsidP="0080319D">
      <w:pPr>
        <w:rPr>
          <w:rFonts w:asciiTheme="minorEastAsia" w:eastAsiaTheme="minorEastAsia" w:hAnsiTheme="minorEastAsia"/>
        </w:rPr>
      </w:pPr>
      <w:r w:rsidRPr="00851D56">
        <w:rPr>
          <w:rFonts w:asciiTheme="minorEastAsia" w:eastAsiaTheme="minorEastAsia" w:hAnsiTheme="minorEastAsia" w:hint="eastAsia"/>
        </w:rPr>
        <w:t> </w:t>
      </w:r>
    </w:p>
    <w:p w14:paraId="582276CC" w14:textId="3D3448AD" w:rsidR="00E17F9E" w:rsidRDefault="00E17F9E" w:rsidP="0080319D">
      <w:pPr>
        <w:rPr>
          <w:rFonts w:asciiTheme="minorEastAsia" w:eastAsiaTheme="minorEastAsia" w:hAnsiTheme="minorEastAsia"/>
        </w:rPr>
      </w:pPr>
    </w:p>
    <w:p w14:paraId="19D4E326" w14:textId="77777777" w:rsidR="00E17F9E" w:rsidRPr="00851D56" w:rsidRDefault="00E17F9E" w:rsidP="0080319D">
      <w:pPr>
        <w:rPr>
          <w:rFonts w:asciiTheme="minorEastAsia" w:eastAsiaTheme="minorEastAsia" w:hAnsiTheme="minorEastAsia"/>
        </w:rPr>
      </w:pPr>
    </w:p>
    <w:p w14:paraId="1F87C240" w14:textId="77777777" w:rsidR="0080319D" w:rsidRPr="00851D56" w:rsidRDefault="0080319D" w:rsidP="0080319D">
      <w:pPr>
        <w:rPr>
          <w:rFonts w:asciiTheme="minorEastAsia" w:eastAsiaTheme="minorEastAsia" w:hAnsiTheme="minorEastAsia"/>
        </w:rPr>
      </w:pPr>
    </w:p>
    <w:p w14:paraId="3633D8BC" w14:textId="6AB04876" w:rsidR="0080319D" w:rsidRPr="006662E3" w:rsidRDefault="0080319D" w:rsidP="0080319D">
      <w:pPr>
        <w:rPr>
          <w:rFonts w:asciiTheme="minorEastAsia" w:eastAsiaTheme="minorEastAsia" w:hAnsiTheme="minorEastAsia"/>
          <w:bCs/>
        </w:rPr>
      </w:pPr>
      <w:r w:rsidRPr="00851D56">
        <w:rPr>
          <w:rFonts w:asciiTheme="minorEastAsia" w:eastAsiaTheme="minorEastAsia" w:hAnsiTheme="minorEastAsia" w:hint="eastAsia"/>
          <w:bCs/>
        </w:rPr>
        <w:t>令和</w:t>
      </w:r>
      <w:r w:rsidR="00E17F9E">
        <w:rPr>
          <w:rFonts w:asciiTheme="minorEastAsia" w:eastAsiaTheme="minorEastAsia" w:hAnsiTheme="minorEastAsia" w:hint="eastAsia"/>
          <w:bCs/>
        </w:rPr>
        <w:t>３</w:t>
      </w:r>
      <w:r w:rsidRPr="00851D56">
        <w:rPr>
          <w:rFonts w:asciiTheme="minorEastAsia" w:eastAsiaTheme="minorEastAsia" w:hAnsiTheme="minorEastAsia" w:hint="eastAsia"/>
          <w:bCs/>
        </w:rPr>
        <w:t>年</w:t>
      </w:r>
      <w:r w:rsidR="00E17F9E">
        <w:rPr>
          <w:rFonts w:asciiTheme="minorEastAsia" w:eastAsiaTheme="minorEastAsia" w:hAnsiTheme="minorEastAsia" w:hint="eastAsia"/>
          <w:bCs/>
        </w:rPr>
        <w:t>10</w:t>
      </w:r>
      <w:r w:rsidRPr="00851D56">
        <w:rPr>
          <w:rFonts w:asciiTheme="minorEastAsia" w:eastAsiaTheme="minorEastAsia" w:hAnsiTheme="minorEastAsia" w:hint="eastAsia"/>
          <w:bCs/>
        </w:rPr>
        <w:t>月</w:t>
      </w:r>
      <w:r w:rsidR="00E17F9E">
        <w:rPr>
          <w:rFonts w:asciiTheme="minorEastAsia" w:eastAsiaTheme="minorEastAsia" w:hAnsiTheme="minorEastAsia" w:hint="eastAsia"/>
          <w:bCs/>
        </w:rPr>
        <w:t>１</w:t>
      </w:r>
      <w:r w:rsidRPr="00851D56">
        <w:rPr>
          <w:rFonts w:asciiTheme="minorEastAsia" w:eastAsiaTheme="minorEastAsia" w:hAnsiTheme="minorEastAsia" w:hint="eastAsia"/>
          <w:bCs/>
        </w:rPr>
        <w:t>日</w:t>
      </w:r>
    </w:p>
    <w:p w14:paraId="7E0E62B5" w14:textId="77777777" w:rsidR="0080319D" w:rsidRPr="00851D56" w:rsidRDefault="0080319D" w:rsidP="0040455D">
      <w:pPr>
        <w:ind w:firstLineChars="1800" w:firstLine="4320"/>
        <w:rPr>
          <w:rFonts w:asciiTheme="minorEastAsia" w:eastAsiaTheme="minorEastAsia" w:hAnsiTheme="minorEastAsia"/>
        </w:rPr>
      </w:pPr>
      <w:r w:rsidRPr="00851D56">
        <w:rPr>
          <w:rFonts w:asciiTheme="minorEastAsia" w:eastAsiaTheme="minorEastAsia" w:hAnsiTheme="minorEastAsia" w:hint="eastAsia"/>
          <w:bCs/>
        </w:rPr>
        <w:t xml:space="preserve">東北学生バドミントン連盟　</w:t>
      </w:r>
    </w:p>
    <w:p w14:paraId="08EDC5B9" w14:textId="77777777" w:rsidR="0080319D" w:rsidRPr="00851D56" w:rsidRDefault="0080319D" w:rsidP="0040455D">
      <w:pPr>
        <w:ind w:firstLineChars="2100" w:firstLine="5040"/>
        <w:rPr>
          <w:rFonts w:asciiTheme="minorEastAsia" w:eastAsiaTheme="minorEastAsia" w:hAnsiTheme="minorEastAsia"/>
        </w:rPr>
      </w:pPr>
      <w:r w:rsidRPr="00851D56">
        <w:rPr>
          <w:rFonts w:asciiTheme="minorEastAsia" w:eastAsiaTheme="minorEastAsia" w:hAnsiTheme="minorEastAsia" w:hint="eastAsia"/>
          <w:bCs/>
        </w:rPr>
        <w:t>委員長　岡田千穂</w:t>
      </w:r>
    </w:p>
    <w:p w14:paraId="24C70960" w14:textId="77777777" w:rsidR="0080319D" w:rsidRPr="00851D56" w:rsidRDefault="0080319D" w:rsidP="0040455D">
      <w:pPr>
        <w:ind w:firstLineChars="2100" w:firstLine="5040"/>
        <w:rPr>
          <w:rFonts w:asciiTheme="minorEastAsia" w:eastAsiaTheme="minorEastAsia" w:hAnsiTheme="minorEastAsia"/>
        </w:rPr>
      </w:pPr>
      <w:r w:rsidRPr="00851D56">
        <w:rPr>
          <w:rFonts w:asciiTheme="minorEastAsia" w:eastAsiaTheme="minorEastAsia" w:hAnsiTheme="minorEastAsia" w:hint="eastAsia"/>
          <w:bCs/>
        </w:rPr>
        <w:t>会　長　北見正伸</w:t>
      </w:r>
    </w:p>
    <w:p w14:paraId="02BF6013" w14:textId="77777777" w:rsidR="0080319D" w:rsidRPr="00851D56" w:rsidRDefault="0080319D" w:rsidP="0080319D">
      <w:pPr>
        <w:rPr>
          <w:rFonts w:asciiTheme="minorEastAsia" w:eastAsiaTheme="minorEastAsia" w:hAnsiTheme="minorEastAsia"/>
        </w:rPr>
      </w:pPr>
    </w:p>
    <w:p w14:paraId="02D57539" w14:textId="77777777" w:rsidR="00C054EC" w:rsidRPr="00851D56" w:rsidRDefault="00C054EC">
      <w:pPr>
        <w:rPr>
          <w:rFonts w:asciiTheme="minorEastAsia" w:eastAsiaTheme="minorEastAsia" w:hAnsiTheme="minorEastAsia"/>
        </w:rPr>
      </w:pPr>
    </w:p>
    <w:sectPr w:rsidR="00C054EC" w:rsidRPr="00851D5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04D89"/>
    <w:multiLevelType w:val="hybridMultilevel"/>
    <w:tmpl w:val="1836500C"/>
    <w:lvl w:ilvl="0" w:tplc="BEF66B9E">
      <w:start w:val="3"/>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2430C26"/>
    <w:multiLevelType w:val="hybridMultilevel"/>
    <w:tmpl w:val="3AFE7BC6"/>
    <w:lvl w:ilvl="0" w:tplc="871244E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19D"/>
    <w:rsid w:val="002D1164"/>
    <w:rsid w:val="00316147"/>
    <w:rsid w:val="0040455D"/>
    <w:rsid w:val="005B7168"/>
    <w:rsid w:val="005D19C8"/>
    <w:rsid w:val="006662E3"/>
    <w:rsid w:val="00682295"/>
    <w:rsid w:val="00734767"/>
    <w:rsid w:val="0080319D"/>
    <w:rsid w:val="00822ABB"/>
    <w:rsid w:val="00851D56"/>
    <w:rsid w:val="00C054EC"/>
    <w:rsid w:val="00CE1A32"/>
    <w:rsid w:val="00E17F9E"/>
    <w:rsid w:val="00FA5B40"/>
    <w:rsid w:val="00FC3F98"/>
    <w:rsid w:val="00FC6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3E2822"/>
  <w15:chartTrackingRefBased/>
  <w15:docId w15:val="{61328CE6-E31F-48C6-A8D3-3B3D7A11B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319D"/>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662E3"/>
  </w:style>
  <w:style w:type="character" w:customStyle="1" w:styleId="a4">
    <w:name w:val="日付 (文字)"/>
    <w:basedOn w:val="a0"/>
    <w:link w:val="a3"/>
    <w:uiPriority w:val="99"/>
    <w:semiHidden/>
    <w:rsid w:val="006662E3"/>
    <w:rPr>
      <w:rFonts w:ascii="ＭＳ Ｐゴシック" w:eastAsia="ＭＳ Ｐゴシック" w:hAnsi="ＭＳ Ｐゴシック" w:cs="ＭＳ Ｐゴシック"/>
      <w:kern w:val="0"/>
      <w:sz w:val="24"/>
      <w:szCs w:val="24"/>
    </w:rPr>
  </w:style>
  <w:style w:type="paragraph" w:styleId="a5">
    <w:name w:val="List Paragraph"/>
    <w:basedOn w:val="a"/>
    <w:uiPriority w:val="34"/>
    <w:qFormat/>
    <w:rsid w:val="00CE1A3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65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205</Words>
  <Characters>1173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北見 正伸</cp:lastModifiedBy>
  <cp:revision>10</cp:revision>
  <dcterms:created xsi:type="dcterms:W3CDTF">2020-09-10T03:53:00Z</dcterms:created>
  <dcterms:modified xsi:type="dcterms:W3CDTF">2021-09-26T12:20:00Z</dcterms:modified>
</cp:coreProperties>
</file>