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AA" w14:textId="13793349" w:rsidR="0071345D" w:rsidRDefault="00CB1DB2" w:rsidP="00CB1DB2">
      <w:pPr>
        <w:jc w:val="center"/>
        <w:rPr>
          <w:color w:val="FF0000"/>
          <w:szCs w:val="21"/>
        </w:rPr>
      </w:pPr>
      <w:r>
        <w:rPr>
          <w:rFonts w:hint="eastAsia"/>
          <w:b/>
          <w:sz w:val="24"/>
        </w:rPr>
        <w:t>令和</w:t>
      </w:r>
      <w:r>
        <w:rPr>
          <w:rFonts w:hint="eastAsia"/>
          <w:b/>
          <w:sz w:val="24"/>
        </w:rPr>
        <w:t>4</w:t>
      </w:r>
      <w:r>
        <w:rPr>
          <w:rFonts w:hint="eastAsia"/>
          <w:b/>
          <w:sz w:val="24"/>
        </w:rPr>
        <w:t>年度東北</w:t>
      </w:r>
      <w:r w:rsidR="00030F05">
        <w:rPr>
          <w:rFonts w:hint="eastAsia"/>
          <w:b/>
          <w:sz w:val="24"/>
        </w:rPr>
        <w:t>新人</w:t>
      </w:r>
      <w:r>
        <w:rPr>
          <w:rFonts w:hint="eastAsia"/>
          <w:b/>
          <w:sz w:val="24"/>
        </w:rPr>
        <w:t>学生バドミントン</w:t>
      </w:r>
      <w:r w:rsidR="00030F05">
        <w:rPr>
          <w:rFonts w:hint="eastAsia"/>
          <w:b/>
          <w:sz w:val="24"/>
        </w:rPr>
        <w:t>選手権大会</w:t>
      </w:r>
      <w:r>
        <w:rPr>
          <w:rFonts w:hint="eastAsia"/>
          <w:b/>
          <w:sz w:val="24"/>
        </w:rPr>
        <w:t>：コロナガイドライン</w:t>
      </w:r>
    </w:p>
    <w:p w14:paraId="368C899D" w14:textId="5597A79C" w:rsidR="00984D01" w:rsidRPr="00861D66" w:rsidRDefault="00984D01">
      <w:pPr>
        <w:ind w:firstLineChars="150" w:firstLine="316"/>
        <w:rPr>
          <w:b/>
          <w:color w:val="FF0000"/>
          <w:szCs w:val="21"/>
        </w:rPr>
      </w:pPr>
    </w:p>
    <w:p w14:paraId="1713739B" w14:textId="1D8F940F" w:rsidR="00861D66" w:rsidRPr="00CB1DB2" w:rsidRDefault="00861D66" w:rsidP="00CF77B6">
      <w:pPr>
        <w:ind w:firstLineChars="250" w:firstLine="527"/>
        <w:rPr>
          <w:b/>
          <w:bCs/>
          <w:color w:val="000000"/>
          <w:szCs w:val="21"/>
          <w:u w:val="single"/>
        </w:rPr>
      </w:pPr>
      <w:r w:rsidRPr="00CB1DB2">
        <w:rPr>
          <w:rFonts w:hint="eastAsia"/>
          <w:b/>
          <w:bCs/>
          <w:color w:val="000000"/>
          <w:szCs w:val="21"/>
          <w:u w:val="single"/>
        </w:rPr>
        <w:t>コロナウイルス感染者・体調不良者の対応</w:t>
      </w:r>
      <w:r w:rsidRPr="00CB1DB2">
        <w:rPr>
          <w:rFonts w:hint="eastAsia"/>
          <w:b/>
          <w:bCs/>
          <w:color w:val="000000"/>
          <w:szCs w:val="21"/>
          <w:u w:val="single"/>
        </w:rPr>
        <w:t xml:space="preserve"> </w:t>
      </w:r>
    </w:p>
    <w:p w14:paraId="3B0DDACC" w14:textId="77777777" w:rsidR="00CB1DB2" w:rsidRDefault="00CB1DB2" w:rsidP="00861D66">
      <w:pPr>
        <w:ind w:leftChars="150" w:left="420" w:hangingChars="50" w:hanging="105"/>
        <w:rPr>
          <w:b/>
          <w:color w:val="000000"/>
          <w:szCs w:val="21"/>
        </w:rPr>
      </w:pPr>
    </w:p>
    <w:p w14:paraId="344DF044" w14:textId="40536A93" w:rsidR="00861D66" w:rsidRPr="00861D66" w:rsidRDefault="00861D66" w:rsidP="00861D66">
      <w:pPr>
        <w:ind w:leftChars="150" w:left="420" w:hangingChars="50" w:hanging="105"/>
        <w:rPr>
          <w:color w:val="000000"/>
          <w:szCs w:val="21"/>
        </w:rPr>
      </w:pPr>
      <w:r w:rsidRPr="00861D66">
        <w:rPr>
          <w:rFonts w:hint="eastAsia"/>
          <w:b/>
          <w:color w:val="000000"/>
          <w:szCs w:val="21"/>
        </w:rPr>
        <w:t>【大会</w:t>
      </w:r>
      <w:r w:rsidR="00CB1DB2">
        <w:rPr>
          <w:rFonts w:hint="eastAsia"/>
          <w:b/>
          <w:color w:val="000000"/>
          <w:szCs w:val="21"/>
        </w:rPr>
        <w:t>１</w:t>
      </w:r>
      <w:r w:rsidRPr="00861D66">
        <w:rPr>
          <w:rFonts w:hint="eastAsia"/>
          <w:b/>
          <w:color w:val="000000"/>
          <w:szCs w:val="21"/>
        </w:rPr>
        <w:t>週間</w:t>
      </w:r>
      <w:r w:rsidR="00CB1DB2">
        <w:rPr>
          <w:rFonts w:hint="eastAsia"/>
          <w:b/>
          <w:color w:val="000000"/>
          <w:szCs w:val="21"/>
        </w:rPr>
        <w:t>以内</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p>
    <w:p w14:paraId="2E300138" w14:textId="2B3B993F" w:rsidR="00861D66" w:rsidRPr="00861D66" w:rsidRDefault="00861D66" w:rsidP="003D2A4C">
      <w:pPr>
        <w:ind w:firstLineChars="150" w:firstLine="315"/>
        <w:rPr>
          <w:color w:val="000000"/>
          <w:szCs w:val="21"/>
        </w:rPr>
      </w:pPr>
      <w:r w:rsidRPr="00861D66">
        <w:rPr>
          <w:color w:val="FF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新型コロナウイルスに感染した当該者は参加不可とする。</w:t>
      </w:r>
    </w:p>
    <w:p w14:paraId="4B796A6A" w14:textId="7A706005"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・濃厚接触者となった参加者は、</w:t>
      </w:r>
      <w:r w:rsidRPr="00861D66">
        <w:rPr>
          <w:color w:val="000000"/>
          <w:szCs w:val="21"/>
        </w:rPr>
        <w:t xml:space="preserve">PCR </w:t>
      </w:r>
      <w:r w:rsidRPr="00861D66">
        <w:rPr>
          <w:rFonts w:hint="eastAsia"/>
          <w:color w:val="000000"/>
          <w:szCs w:val="21"/>
        </w:rPr>
        <w:t>検査</w:t>
      </w:r>
      <w:r w:rsidR="003D2A4C">
        <w:rPr>
          <w:rFonts w:hint="eastAsia"/>
          <w:color w:val="000000"/>
          <w:szCs w:val="21"/>
        </w:rPr>
        <w:t>または抗体検査</w:t>
      </w:r>
      <w:r w:rsidRPr="00861D66">
        <w:rPr>
          <w:rFonts w:hint="eastAsia"/>
          <w:color w:val="000000"/>
          <w:szCs w:val="21"/>
        </w:rPr>
        <w:t>を行い、陰性が確認され</w:t>
      </w:r>
      <w:r w:rsidR="003D2A4C">
        <w:rPr>
          <w:rFonts w:hint="eastAsia"/>
          <w:color w:val="000000"/>
          <w:szCs w:val="21"/>
        </w:rPr>
        <w:t>る</w:t>
      </w:r>
      <w:r w:rsidRPr="00861D66">
        <w:rPr>
          <w:rFonts w:hint="eastAsia"/>
          <w:color w:val="000000"/>
          <w:szCs w:val="21"/>
        </w:rPr>
        <w:t>までは参加不可とする。</w:t>
      </w:r>
      <w:r w:rsidRPr="00861D66">
        <w:rPr>
          <w:color w:val="000000"/>
          <w:szCs w:val="21"/>
        </w:rPr>
        <w:t xml:space="preserve"> </w:t>
      </w:r>
    </w:p>
    <w:p w14:paraId="164D4BE8" w14:textId="21B538DE"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濃厚接触者とならない参加者の参加等の可否判断については、参加校の責任において行うことを原則とする。</w:t>
      </w:r>
      <w:r w:rsidRPr="00861D66">
        <w:rPr>
          <w:color w:val="000000"/>
          <w:szCs w:val="21"/>
        </w:rPr>
        <w:t xml:space="preserve"> </w:t>
      </w:r>
    </w:p>
    <w:p w14:paraId="2E65B7F5" w14:textId="77777777" w:rsidR="00861D66" w:rsidRPr="00861D66" w:rsidRDefault="00861D66" w:rsidP="00861D66">
      <w:pPr>
        <w:ind w:firstLineChars="150" w:firstLine="315"/>
        <w:rPr>
          <w:color w:val="000000"/>
          <w:szCs w:val="21"/>
        </w:rPr>
      </w:pPr>
      <w:r w:rsidRPr="00861D66">
        <w:rPr>
          <w:color w:val="000000"/>
          <w:szCs w:val="21"/>
        </w:rPr>
        <w:t xml:space="preserve"> </w:t>
      </w:r>
    </w:p>
    <w:p w14:paraId="370D8F34"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にチーム内で新型コロナウイルス感染者が発生した場合</w:t>
      </w:r>
      <w:r w:rsidRPr="00861D66">
        <w:rPr>
          <w:rFonts w:hint="eastAsia"/>
          <w:b/>
          <w:color w:val="000000"/>
          <w:szCs w:val="21"/>
        </w:rPr>
        <w:t>】</w:t>
      </w:r>
      <w:r w:rsidRPr="00861D66">
        <w:rPr>
          <w:color w:val="000000"/>
          <w:szCs w:val="21"/>
        </w:rPr>
        <w:t xml:space="preserve">  </w:t>
      </w:r>
    </w:p>
    <w:p w14:paraId="0F4F0015" w14:textId="05F9B991" w:rsidR="00861D66" w:rsidRPr="00861D66" w:rsidRDefault="00861D66" w:rsidP="00861D66">
      <w:pPr>
        <w:numPr>
          <w:ilvl w:val="0"/>
          <w:numId w:val="3"/>
        </w:numPr>
        <w:rPr>
          <w:color w:val="000000"/>
          <w:szCs w:val="21"/>
        </w:rPr>
      </w:pPr>
      <w:r w:rsidRPr="00861D66">
        <w:rPr>
          <w:rFonts w:hint="eastAsia"/>
          <w:color w:val="000000"/>
          <w:szCs w:val="21"/>
        </w:rPr>
        <w:t>新型コロナウイルスに感染した当該者</w:t>
      </w:r>
      <w:r w:rsidR="003D2A4C">
        <w:rPr>
          <w:rFonts w:hint="eastAsia"/>
          <w:color w:val="000000"/>
          <w:szCs w:val="21"/>
        </w:rPr>
        <w:t>は</w:t>
      </w:r>
      <w:r w:rsidRPr="00861D66">
        <w:rPr>
          <w:rFonts w:hint="eastAsia"/>
          <w:color w:val="000000"/>
          <w:szCs w:val="21"/>
        </w:rPr>
        <w:t>参加不可とする。</w:t>
      </w:r>
      <w:r w:rsidRPr="00861D66">
        <w:rPr>
          <w:color w:val="000000"/>
          <w:szCs w:val="21"/>
        </w:rPr>
        <w:t xml:space="preserve"> </w:t>
      </w:r>
    </w:p>
    <w:p w14:paraId="64C2E371" w14:textId="77777777" w:rsidR="00861D66" w:rsidRPr="00861D66" w:rsidRDefault="00861D66" w:rsidP="00861D66">
      <w:pPr>
        <w:ind w:firstLineChars="150" w:firstLine="315"/>
        <w:rPr>
          <w:color w:val="000000"/>
          <w:szCs w:val="21"/>
        </w:rPr>
      </w:pPr>
      <w:r w:rsidRPr="00861D66">
        <w:rPr>
          <w:color w:val="000000"/>
          <w:szCs w:val="21"/>
        </w:rPr>
        <w:t xml:space="preserve"> </w:t>
      </w:r>
    </w:p>
    <w:p w14:paraId="6F6F5025"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にチーム内で濃厚接触者または体調不良者が発生した場合</w:t>
      </w:r>
      <w:r w:rsidRPr="00861D66">
        <w:rPr>
          <w:rFonts w:hint="eastAsia"/>
          <w:b/>
          <w:color w:val="000000"/>
          <w:szCs w:val="21"/>
        </w:rPr>
        <w:t>】</w:t>
      </w:r>
      <w:r w:rsidRPr="00861D66">
        <w:rPr>
          <w:color w:val="000000"/>
          <w:szCs w:val="21"/>
        </w:rPr>
        <w:t xml:space="preserve">  </w:t>
      </w:r>
    </w:p>
    <w:p w14:paraId="0DAC3E1C" w14:textId="39D05436"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濃厚接触者または体調不良者は参加不可とする。</w:t>
      </w:r>
    </w:p>
    <w:p w14:paraId="239C60A3" w14:textId="351E425A"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濃厚接触者または体調不良者が発生したチームの当該者以外の参加者の参加等の可否判断については、</w:t>
      </w:r>
      <w:r w:rsidR="003D2A4C">
        <w:rPr>
          <w:rFonts w:hint="eastAsia"/>
          <w:color w:val="000000"/>
          <w:szCs w:val="21"/>
        </w:rPr>
        <w:t>抗体検査の結果により</w:t>
      </w:r>
      <w:r w:rsidRPr="00861D66">
        <w:rPr>
          <w:rFonts w:hint="eastAsia"/>
          <w:color w:val="000000"/>
          <w:szCs w:val="21"/>
        </w:rPr>
        <w:t>参加校の責任において行うこととする。参加する場合は、体育館内での行動制限、他大学選手との接触の禁止など、より厳格な感染対策を実施する。</w:t>
      </w:r>
      <w:r w:rsidRPr="00861D66">
        <w:rPr>
          <w:color w:val="000000"/>
          <w:szCs w:val="21"/>
        </w:rPr>
        <w:t xml:space="preserve"> </w:t>
      </w:r>
    </w:p>
    <w:p w14:paraId="2755DC2E" w14:textId="77777777" w:rsidR="00861D66" w:rsidRPr="00861D66" w:rsidRDefault="00861D66" w:rsidP="00861D66">
      <w:pPr>
        <w:ind w:firstLineChars="100" w:firstLine="210"/>
        <w:rPr>
          <w:color w:val="000000"/>
          <w:szCs w:val="21"/>
        </w:rPr>
      </w:pPr>
    </w:p>
    <w:p w14:paraId="19A5B85A" w14:textId="016C0058" w:rsidR="00861D66" w:rsidRPr="00861D66" w:rsidRDefault="00861D66" w:rsidP="00CF77B6">
      <w:pPr>
        <w:ind w:leftChars="150" w:left="420" w:hangingChars="50" w:hanging="105"/>
        <w:rPr>
          <w:color w:val="000000"/>
          <w:szCs w:val="21"/>
        </w:rPr>
      </w:pPr>
      <w:r w:rsidRPr="00861D66">
        <w:rPr>
          <w:rFonts w:hint="eastAsia"/>
          <w:b/>
          <w:color w:val="000000"/>
          <w:szCs w:val="21"/>
        </w:rPr>
        <w:t>【大会終了後</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r w:rsidRPr="00861D66">
        <w:rPr>
          <w:color w:val="000000"/>
          <w:szCs w:val="21"/>
        </w:rPr>
        <w:t xml:space="preserve"> </w:t>
      </w:r>
    </w:p>
    <w:p w14:paraId="03FCCD1D" w14:textId="66C1FCB0" w:rsidR="00861D66" w:rsidRPr="00861D66" w:rsidRDefault="00861D66" w:rsidP="00861D66">
      <w:pPr>
        <w:numPr>
          <w:ilvl w:val="0"/>
          <w:numId w:val="3"/>
        </w:numPr>
        <w:rPr>
          <w:color w:val="000000"/>
          <w:szCs w:val="21"/>
        </w:rPr>
      </w:pPr>
      <w:r w:rsidRPr="00861D66">
        <w:rPr>
          <w:rFonts w:hint="eastAsia"/>
          <w:color w:val="000000"/>
          <w:szCs w:val="21"/>
        </w:rPr>
        <w:t>すみやかに事態の内容及び保健所の指示内容を</w:t>
      </w:r>
      <w:r w:rsidR="00464746">
        <w:rPr>
          <w:rFonts w:hint="eastAsia"/>
          <w:color w:val="000000"/>
          <w:szCs w:val="21"/>
        </w:rPr>
        <w:t>主管</w:t>
      </w:r>
      <w:r w:rsidRPr="00861D66">
        <w:rPr>
          <w:rFonts w:hint="eastAsia"/>
          <w:color w:val="000000"/>
          <w:szCs w:val="21"/>
        </w:rPr>
        <w:t>学連に報告すること。</w:t>
      </w:r>
      <w:r w:rsidRPr="00861D66">
        <w:rPr>
          <w:color w:val="000000"/>
          <w:szCs w:val="21"/>
        </w:rPr>
        <w:t xml:space="preserve"> </w:t>
      </w:r>
    </w:p>
    <w:p w14:paraId="2FA8D817" w14:textId="28659443" w:rsidR="00861D66" w:rsidRPr="00861D66" w:rsidRDefault="00861D66" w:rsidP="00861D66">
      <w:pPr>
        <w:ind w:firstLineChars="150" w:firstLine="315"/>
        <w:rPr>
          <w:color w:val="000000"/>
          <w:szCs w:val="21"/>
        </w:rPr>
      </w:pPr>
      <w:r w:rsidRPr="00861D66">
        <w:rPr>
          <w:color w:val="000000"/>
          <w:szCs w:val="21"/>
        </w:rPr>
        <w:t xml:space="preserve">  </w:t>
      </w:r>
    </w:p>
    <w:p w14:paraId="7B76C132" w14:textId="0C1F3436" w:rsidR="00861D66" w:rsidRPr="00861D66" w:rsidRDefault="00861D66" w:rsidP="00861D66">
      <w:pPr>
        <w:ind w:leftChars="150" w:left="315"/>
        <w:rPr>
          <w:color w:val="000000"/>
          <w:szCs w:val="21"/>
        </w:rPr>
      </w:pPr>
      <w:r w:rsidRPr="00861D66">
        <w:rPr>
          <w:rFonts w:hint="eastAsia"/>
          <w:color w:val="000000"/>
          <w:szCs w:val="21"/>
        </w:rPr>
        <w:t>チーム内に新型コロナウイルス感染や濃厚接触者が確認された時は、遅滞なく報告すること。</w:t>
      </w:r>
      <w:r w:rsidRPr="009025E2">
        <w:rPr>
          <w:rFonts w:hint="eastAsia"/>
          <w:b/>
          <w:bCs/>
          <w:color w:val="000000"/>
          <w:szCs w:val="21"/>
        </w:rPr>
        <w:t>報告内容に隠蔽や虚偽の報告があった場合は、次大会以降無期限で参加を認めない</w:t>
      </w:r>
      <w:r w:rsidRPr="00861D66">
        <w:rPr>
          <w:rFonts w:hint="eastAsia"/>
          <w:color w:val="000000"/>
          <w:szCs w:val="21"/>
        </w:rPr>
        <w:t>。</w:t>
      </w:r>
      <w:r w:rsidRPr="00861D66">
        <w:rPr>
          <w:rFonts w:hint="eastAsia"/>
          <w:color w:val="000000"/>
          <w:szCs w:val="21"/>
        </w:rPr>
        <w:t xml:space="preserve"> </w:t>
      </w:r>
    </w:p>
    <w:p w14:paraId="15DE8903" w14:textId="77777777" w:rsidR="00861D66" w:rsidRPr="00861D66" w:rsidRDefault="00861D66" w:rsidP="00861D66">
      <w:pPr>
        <w:ind w:firstLineChars="150" w:firstLine="315"/>
        <w:rPr>
          <w:color w:val="000000"/>
          <w:szCs w:val="21"/>
        </w:rPr>
      </w:pPr>
      <w:r w:rsidRPr="00861D66">
        <w:rPr>
          <w:color w:val="000000"/>
          <w:szCs w:val="21"/>
        </w:rPr>
        <w:t xml:space="preserve"> </w:t>
      </w:r>
    </w:p>
    <w:p w14:paraId="48D22D44" w14:textId="77777777" w:rsidR="009025E2" w:rsidRDefault="009025E2" w:rsidP="009025E2">
      <w:pPr>
        <w:ind w:leftChars="200" w:left="420" w:firstLineChars="300" w:firstLine="964"/>
        <w:rPr>
          <w:rFonts w:ascii="ＭＳ 明朝" w:hAnsi="ＭＳ 明朝" w:cs="ＭＳ 明朝"/>
          <w:b/>
          <w:bCs/>
          <w:color w:val="000000"/>
          <w:kern w:val="0"/>
          <w:sz w:val="32"/>
          <w:szCs w:val="32"/>
        </w:rPr>
      </w:pPr>
      <w:r w:rsidRPr="00182EC8">
        <w:rPr>
          <w:rFonts w:ascii="ＭＳ 明朝" w:hAnsi="ＭＳ 明朝" w:cs="ＭＳ 明朝" w:hint="eastAsia"/>
          <w:b/>
          <w:bCs/>
          <w:color w:val="000000"/>
          <w:kern w:val="0"/>
          <w:sz w:val="32"/>
          <w:szCs w:val="32"/>
        </w:rPr>
        <w:t>受診・相談センター（宮城県コールセンター</w:t>
      </w:r>
      <w:r>
        <w:rPr>
          <w:rFonts w:ascii="ＭＳ 明朝" w:hAnsi="ＭＳ 明朝" w:cs="ＭＳ 明朝" w:hint="eastAsia"/>
          <w:b/>
          <w:bCs/>
          <w:color w:val="000000"/>
          <w:kern w:val="0"/>
          <w:sz w:val="32"/>
          <w:szCs w:val="32"/>
        </w:rPr>
        <w:t>）</w:t>
      </w:r>
    </w:p>
    <w:p w14:paraId="1C832333" w14:textId="448CB79E" w:rsidR="0071345D" w:rsidRPr="00861D66" w:rsidRDefault="009025E2" w:rsidP="009025E2">
      <w:pPr>
        <w:ind w:leftChars="200" w:left="420" w:firstLineChars="400" w:firstLine="1285"/>
        <w:rPr>
          <w:color w:val="000000"/>
          <w:szCs w:val="21"/>
        </w:rPr>
      </w:pPr>
      <w:r>
        <w:rPr>
          <w:rFonts w:ascii="Segoe UI Emoji" w:eastAsia="Segoe UI Emoji" w:hAnsi="Segoe UI Emoji" w:cs="Segoe UI Emoji" w:hint="eastAsia"/>
          <w:b/>
          <w:bCs/>
          <w:color w:val="000000"/>
          <w:kern w:val="0"/>
          <w:sz w:val="32"/>
          <w:szCs w:val="32"/>
        </w:rPr>
        <w:t>☎</w:t>
      </w:r>
      <w:r>
        <w:rPr>
          <w:rFonts w:ascii="ＭＳ 明朝" w:hAnsi="ＭＳ 明朝" w:cs="ＭＳ 明朝" w:hint="eastAsia"/>
          <w:b/>
          <w:bCs/>
          <w:color w:val="000000"/>
          <w:kern w:val="0"/>
          <w:sz w:val="32"/>
          <w:szCs w:val="32"/>
        </w:rPr>
        <w:t>：</w:t>
      </w:r>
      <w:r w:rsidRPr="00182EC8">
        <w:rPr>
          <w:rFonts w:ascii="ＭＳ 明朝" w:hAnsi="ＭＳ 明朝" w:cs="ＭＳ 明朝" w:hint="eastAsia"/>
          <w:b/>
          <w:bCs/>
          <w:color w:val="000000"/>
          <w:kern w:val="0"/>
          <w:sz w:val="32"/>
          <w:szCs w:val="32"/>
        </w:rPr>
        <w:t>022-398-9211；24時間対応</w:t>
      </w:r>
    </w:p>
    <w:sectPr w:rsidR="0071345D" w:rsidRPr="00861D6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3287" w14:textId="77777777" w:rsidR="00F91179" w:rsidRDefault="00F91179" w:rsidP="009025E2">
      <w:r>
        <w:separator/>
      </w:r>
    </w:p>
  </w:endnote>
  <w:endnote w:type="continuationSeparator" w:id="0">
    <w:p w14:paraId="48E82115" w14:textId="77777777" w:rsidR="00F91179" w:rsidRDefault="00F91179" w:rsidP="0090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DE54" w14:textId="77777777" w:rsidR="00F91179" w:rsidRDefault="00F91179" w:rsidP="009025E2">
      <w:r>
        <w:separator/>
      </w:r>
    </w:p>
  </w:footnote>
  <w:footnote w:type="continuationSeparator" w:id="0">
    <w:p w14:paraId="10AC506C" w14:textId="77777777" w:rsidR="00F91179" w:rsidRDefault="00F91179" w:rsidP="0090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771"/>
    <w:multiLevelType w:val="multilevel"/>
    <w:tmpl w:val="196A2771"/>
    <w:lvl w:ilvl="0">
      <w:start w:val="1"/>
      <w:numFmt w:val="decimal"/>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F665E78"/>
    <w:multiLevelType w:val="multilevel"/>
    <w:tmpl w:val="6F665E78"/>
    <w:lvl w:ilvl="0">
      <w:start w:val="14"/>
      <w:numFmt w:val="bullet"/>
      <w:lvlText w:val="※"/>
      <w:lvlJc w:val="left"/>
      <w:pPr>
        <w:ind w:left="1980" w:hanging="360"/>
      </w:pPr>
      <w:rPr>
        <w:rFonts w:ascii="ＭＳ 明朝" w:eastAsia="ＭＳ 明朝" w:hAnsi="ＭＳ 明朝" w:cs="Times New Roman" w:hint="eastAsia"/>
      </w:rPr>
    </w:lvl>
    <w:lvl w:ilvl="1" w:tentative="1">
      <w:start w:val="1"/>
      <w:numFmt w:val="bullet"/>
      <w:lvlText w:val=""/>
      <w:lvlJc w:val="left"/>
      <w:pPr>
        <w:ind w:left="2460" w:hanging="420"/>
      </w:pPr>
      <w:rPr>
        <w:rFonts w:ascii="Wingdings" w:hAnsi="Wingdings" w:hint="default"/>
      </w:rPr>
    </w:lvl>
    <w:lvl w:ilvl="2" w:tentative="1">
      <w:start w:val="1"/>
      <w:numFmt w:val="bullet"/>
      <w:lvlText w:val=""/>
      <w:lvlJc w:val="left"/>
      <w:pPr>
        <w:ind w:left="2880" w:hanging="420"/>
      </w:pPr>
      <w:rPr>
        <w:rFonts w:ascii="Wingdings" w:hAnsi="Wingdings" w:hint="default"/>
      </w:rPr>
    </w:lvl>
    <w:lvl w:ilvl="3" w:tentative="1">
      <w:start w:val="1"/>
      <w:numFmt w:val="bullet"/>
      <w:lvlText w:val=""/>
      <w:lvlJc w:val="left"/>
      <w:pPr>
        <w:ind w:left="3300" w:hanging="420"/>
      </w:pPr>
      <w:rPr>
        <w:rFonts w:ascii="Wingdings" w:hAnsi="Wingdings" w:hint="default"/>
      </w:rPr>
    </w:lvl>
    <w:lvl w:ilvl="4" w:tentative="1">
      <w:start w:val="1"/>
      <w:numFmt w:val="bullet"/>
      <w:lvlText w:val=""/>
      <w:lvlJc w:val="left"/>
      <w:pPr>
        <w:ind w:left="3720" w:hanging="420"/>
      </w:pPr>
      <w:rPr>
        <w:rFonts w:ascii="Wingdings" w:hAnsi="Wingdings" w:hint="default"/>
      </w:rPr>
    </w:lvl>
    <w:lvl w:ilvl="5" w:tentative="1">
      <w:start w:val="1"/>
      <w:numFmt w:val="bullet"/>
      <w:lvlText w:val=""/>
      <w:lvlJc w:val="left"/>
      <w:pPr>
        <w:ind w:left="4140" w:hanging="420"/>
      </w:pPr>
      <w:rPr>
        <w:rFonts w:ascii="Wingdings" w:hAnsi="Wingdings" w:hint="default"/>
      </w:rPr>
    </w:lvl>
    <w:lvl w:ilvl="6" w:tentative="1">
      <w:start w:val="1"/>
      <w:numFmt w:val="bullet"/>
      <w:lvlText w:val=""/>
      <w:lvlJc w:val="left"/>
      <w:pPr>
        <w:ind w:left="4560" w:hanging="420"/>
      </w:pPr>
      <w:rPr>
        <w:rFonts w:ascii="Wingdings" w:hAnsi="Wingdings" w:hint="default"/>
      </w:rPr>
    </w:lvl>
    <w:lvl w:ilvl="7" w:tentative="1">
      <w:start w:val="1"/>
      <w:numFmt w:val="bullet"/>
      <w:lvlText w:val=""/>
      <w:lvlJc w:val="left"/>
      <w:pPr>
        <w:ind w:left="4980" w:hanging="420"/>
      </w:pPr>
      <w:rPr>
        <w:rFonts w:ascii="Wingdings" w:hAnsi="Wingdings" w:hint="default"/>
      </w:rPr>
    </w:lvl>
    <w:lvl w:ilvl="8" w:tentative="1">
      <w:start w:val="1"/>
      <w:numFmt w:val="bullet"/>
      <w:lvlText w:val=""/>
      <w:lvlJc w:val="left"/>
      <w:pPr>
        <w:ind w:left="5400" w:hanging="420"/>
      </w:pPr>
      <w:rPr>
        <w:rFonts w:ascii="Wingdings" w:hAnsi="Wingdings" w:hint="default"/>
      </w:rPr>
    </w:lvl>
  </w:abstractNum>
  <w:num w:numId="1" w16cid:durableId="1480147793">
    <w:abstractNumId w:val="2"/>
  </w:num>
  <w:num w:numId="2" w16cid:durableId="630481242">
    <w:abstractNumId w:val="0"/>
    <w:lvlOverride w:ilvl="0">
      <w:startOverride w:val="1"/>
    </w:lvlOverride>
  </w:num>
  <w:num w:numId="3" w16cid:durableId="26719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D01"/>
    <w:rsid w:val="00027278"/>
    <w:rsid w:val="00030F05"/>
    <w:rsid w:val="000764A0"/>
    <w:rsid w:val="00216E0A"/>
    <w:rsid w:val="00325F1F"/>
    <w:rsid w:val="00352439"/>
    <w:rsid w:val="003D2A4C"/>
    <w:rsid w:val="00464746"/>
    <w:rsid w:val="004B6051"/>
    <w:rsid w:val="00552F3D"/>
    <w:rsid w:val="005A2211"/>
    <w:rsid w:val="005B282B"/>
    <w:rsid w:val="005E1CC3"/>
    <w:rsid w:val="0071345D"/>
    <w:rsid w:val="00741721"/>
    <w:rsid w:val="00751C60"/>
    <w:rsid w:val="00773E34"/>
    <w:rsid w:val="00787311"/>
    <w:rsid w:val="008510DC"/>
    <w:rsid w:val="00861D66"/>
    <w:rsid w:val="008E2C04"/>
    <w:rsid w:val="009025E2"/>
    <w:rsid w:val="00927D44"/>
    <w:rsid w:val="00984D01"/>
    <w:rsid w:val="009C347D"/>
    <w:rsid w:val="00BD4A07"/>
    <w:rsid w:val="00CB1DB2"/>
    <w:rsid w:val="00CF77B6"/>
    <w:rsid w:val="00D50DDB"/>
    <w:rsid w:val="00DF495D"/>
    <w:rsid w:val="00F91179"/>
    <w:rsid w:val="00FC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059DE44"/>
  <w15:docId w15:val="{30F67F77-C65E-4CC5-BE9E-E9C9C82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rPr>
      <w:kern w:val="2"/>
      <w:sz w:val="21"/>
      <w:szCs w:val="24"/>
    </w:rPr>
  </w:style>
  <w:style w:type="character" w:customStyle="1" w:styleId="a4">
    <w:name w:val="フッター (文字)"/>
    <w:link w:val="a3"/>
    <w:uiPriority w:val="99"/>
    <w:rPr>
      <w:kern w:val="2"/>
      <w:sz w:val="21"/>
      <w:szCs w:val="24"/>
    </w:rPr>
  </w:style>
  <w:style w:type="character" w:customStyle="1" w:styleId="a6">
    <w:name w:val="吹き出し (文字)"/>
    <w:link w:val="a5"/>
    <w:uiPriority w:val="99"/>
    <w:semiHidden/>
    <w:rPr>
      <w:rFonts w:ascii="Arial" w:eastAsia="ＭＳ ゴシック" w:hAnsi="Arial"/>
      <w:kern w:val="2"/>
      <w:sz w:val="18"/>
      <w:szCs w:val="18"/>
    </w:rPr>
  </w:style>
  <w:style w:type="character" w:styleId="aa">
    <w:name w:val="Unresolved Mention"/>
    <w:uiPriority w:val="99"/>
    <w:semiHidden/>
    <w:unhideWhenUsed/>
    <w:rsid w:val="007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2019年度　東北学生バドミントン秋季リーグ戦</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2019年度　東北学生バドミントン秋季リーグ戦</dc:title>
  <dc:creator>kitami</dc:creator>
  <cp:lastModifiedBy>北見 正伸</cp:lastModifiedBy>
  <cp:revision>20</cp:revision>
  <cp:lastPrinted>2018-09-12T06:32:00Z</cp:lastPrinted>
  <dcterms:created xsi:type="dcterms:W3CDTF">2016-10-04T05:08:00Z</dcterms:created>
  <dcterms:modified xsi:type="dcterms:W3CDTF">2022-11-20T13:45:00Z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